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FA2F96" w14:textId="722451CB" w:rsidR="00432A2A" w:rsidRDefault="00432A2A" w:rsidP="00B56C6C">
      <w:pPr>
        <w:pStyle w:val="Photo"/>
      </w:pPr>
      <w:bookmarkStart w:id="0" w:name="_Toc321147149"/>
      <w:bookmarkStart w:id="1" w:name="_Toc318188227"/>
      <w:bookmarkStart w:id="2" w:name="_Toc318188327"/>
      <w:bookmarkStart w:id="3" w:name="_Toc318189312"/>
      <w:bookmarkStart w:id="4" w:name="_Toc321147011"/>
    </w:p>
    <w:p w14:paraId="2D711643" w14:textId="657E224F" w:rsidR="00B56C6C" w:rsidRDefault="00B56C6C" w:rsidP="00B56C6C">
      <w:pPr>
        <w:pStyle w:val="Photo"/>
      </w:pPr>
    </w:p>
    <w:p w14:paraId="666FDE6E" w14:textId="08FC6934" w:rsidR="00B56C6C" w:rsidRDefault="00B56C6C" w:rsidP="00B56C6C">
      <w:pPr>
        <w:pStyle w:val="Photo"/>
      </w:pPr>
    </w:p>
    <w:p w14:paraId="6CB516D9" w14:textId="01C05BC8" w:rsidR="00B56C6C" w:rsidRDefault="00B56C6C" w:rsidP="00B56C6C">
      <w:pPr>
        <w:pStyle w:val="Photo"/>
      </w:pPr>
    </w:p>
    <w:p w14:paraId="7A3A6A74" w14:textId="32F720CB" w:rsidR="00B56C6C" w:rsidRDefault="00432A2A" w:rsidP="00B56C6C">
      <w:pPr>
        <w:pStyle w:val="Photo"/>
      </w:pPr>
      <w:r>
        <w:rPr>
          <w:noProof/>
          <w:lang w:val="en-GB" w:eastAsia="en-GB"/>
        </w:rPr>
        <w:drawing>
          <wp:anchor distT="0" distB="0" distL="114300" distR="114300" simplePos="0" relativeHeight="251659264" behindDoc="0" locked="0" layoutInCell="1" allowOverlap="1" wp14:anchorId="666F4E5F" wp14:editId="5276148C">
            <wp:simplePos x="0" y="0"/>
            <wp:positionH relativeFrom="margin">
              <wp:posOffset>1276350</wp:posOffset>
            </wp:positionH>
            <wp:positionV relativeFrom="margin">
              <wp:posOffset>822325</wp:posOffset>
            </wp:positionV>
            <wp:extent cx="3348000" cy="2934547"/>
            <wp:effectExtent l="0" t="0" r="508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rochrie-hi-res-alt (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8000" cy="2934547"/>
                    </a:xfrm>
                    <a:prstGeom prst="rect">
                      <a:avLst/>
                    </a:prstGeom>
                  </pic:spPr>
                </pic:pic>
              </a:graphicData>
            </a:graphic>
          </wp:anchor>
        </w:drawing>
      </w:r>
    </w:p>
    <w:p w14:paraId="2E12EC70" w14:textId="6157CAED" w:rsidR="00B56C6C" w:rsidRDefault="00B56C6C" w:rsidP="00B56C6C">
      <w:pPr>
        <w:pStyle w:val="Photo"/>
      </w:pPr>
    </w:p>
    <w:p w14:paraId="270547C0" w14:textId="77777777" w:rsidR="00B56C6C" w:rsidRDefault="00B56C6C" w:rsidP="00B56C6C">
      <w:pPr>
        <w:pStyle w:val="Photo"/>
      </w:pPr>
    </w:p>
    <w:p w14:paraId="109E5A08" w14:textId="77777777" w:rsidR="00B56C6C" w:rsidRDefault="00B56C6C" w:rsidP="00B56C6C">
      <w:pPr>
        <w:pStyle w:val="Photo"/>
      </w:pPr>
    </w:p>
    <w:p w14:paraId="25F0B11C" w14:textId="77777777" w:rsidR="00B56C6C" w:rsidRDefault="00B56C6C" w:rsidP="00B56C6C">
      <w:pPr>
        <w:pStyle w:val="Photo"/>
      </w:pPr>
    </w:p>
    <w:p w14:paraId="1DC74E99" w14:textId="77777777" w:rsidR="00B56C6C" w:rsidRDefault="00B56C6C" w:rsidP="00B56C6C">
      <w:pPr>
        <w:pStyle w:val="Photo"/>
      </w:pPr>
    </w:p>
    <w:p w14:paraId="021F0BBE" w14:textId="77777777" w:rsidR="00B56C6C" w:rsidRDefault="00B56C6C" w:rsidP="00B56C6C">
      <w:pPr>
        <w:pStyle w:val="Photo"/>
      </w:pPr>
    </w:p>
    <w:p w14:paraId="7C12286C" w14:textId="77777777" w:rsidR="00B56C6C" w:rsidRDefault="00B56C6C" w:rsidP="00B56C6C">
      <w:pPr>
        <w:pStyle w:val="Photo"/>
      </w:pPr>
    </w:p>
    <w:p w14:paraId="5FA5C47A" w14:textId="77777777" w:rsidR="00B56C6C" w:rsidRDefault="00B56C6C" w:rsidP="00B56C6C">
      <w:pPr>
        <w:pStyle w:val="Photo"/>
      </w:pPr>
    </w:p>
    <w:p w14:paraId="756F55DB" w14:textId="77777777" w:rsidR="00B56C6C" w:rsidRDefault="00B56C6C" w:rsidP="00B56C6C">
      <w:pPr>
        <w:pStyle w:val="Photo"/>
      </w:pPr>
    </w:p>
    <w:p w14:paraId="4B3DB515" w14:textId="77777777" w:rsidR="00B56C6C" w:rsidRDefault="00B56C6C" w:rsidP="00B56C6C">
      <w:pPr>
        <w:pStyle w:val="Photo"/>
      </w:pPr>
    </w:p>
    <w:p w14:paraId="1958D0A8" w14:textId="77777777" w:rsidR="00B56C6C" w:rsidRDefault="00B56C6C" w:rsidP="00B56C6C">
      <w:pPr>
        <w:pStyle w:val="Photo"/>
      </w:pPr>
    </w:p>
    <w:p w14:paraId="7F497154" w14:textId="77777777" w:rsidR="00B56C6C" w:rsidRDefault="00B56C6C" w:rsidP="00B56C6C">
      <w:pPr>
        <w:pStyle w:val="Photo"/>
      </w:pPr>
    </w:p>
    <w:p w14:paraId="3F8D9B7A" w14:textId="77777777" w:rsidR="00B56C6C" w:rsidRDefault="00B56C6C" w:rsidP="00B56C6C">
      <w:pPr>
        <w:pStyle w:val="Photo"/>
      </w:pPr>
    </w:p>
    <w:p w14:paraId="369269D1" w14:textId="77777777" w:rsidR="00B56C6C" w:rsidRDefault="00B56C6C" w:rsidP="00B56C6C">
      <w:pPr>
        <w:pStyle w:val="Photo"/>
      </w:pPr>
    </w:p>
    <w:p w14:paraId="29F2503E" w14:textId="77777777" w:rsidR="00B56C6C" w:rsidRDefault="00B56C6C" w:rsidP="00B56C6C">
      <w:pPr>
        <w:pStyle w:val="Photo"/>
      </w:pPr>
    </w:p>
    <w:p w14:paraId="4FFD21C8" w14:textId="77777777" w:rsidR="00B56C6C" w:rsidRDefault="00B56C6C" w:rsidP="00B56C6C">
      <w:pPr>
        <w:pStyle w:val="Photo"/>
      </w:pPr>
    </w:p>
    <w:p w14:paraId="3D05C588" w14:textId="77777777" w:rsidR="00B56C6C" w:rsidRDefault="00B56C6C" w:rsidP="00B56C6C">
      <w:pPr>
        <w:pStyle w:val="Photo"/>
      </w:pPr>
    </w:p>
    <w:p w14:paraId="2177BE03" w14:textId="77777777" w:rsidR="00B56C6C" w:rsidRDefault="00B56C6C" w:rsidP="00B56C6C">
      <w:pPr>
        <w:pStyle w:val="Photo"/>
      </w:pPr>
    </w:p>
    <w:p w14:paraId="09C13722" w14:textId="77777777" w:rsidR="00B56C6C" w:rsidRDefault="00B56C6C" w:rsidP="00B56C6C">
      <w:pPr>
        <w:pStyle w:val="Photo"/>
      </w:pPr>
    </w:p>
    <w:p w14:paraId="546CD61D" w14:textId="77777777" w:rsidR="00B56C6C" w:rsidRDefault="00B56C6C" w:rsidP="00B56C6C">
      <w:pPr>
        <w:pStyle w:val="Photo"/>
      </w:pPr>
    </w:p>
    <w:p w14:paraId="6E5EEA4D" w14:textId="4DB1DB65" w:rsidR="00B56C6C" w:rsidRDefault="00B56C6C" w:rsidP="00B56C6C">
      <w:pPr>
        <w:pStyle w:val="Photo"/>
      </w:pPr>
    </w:p>
    <w:p w14:paraId="3B3A8EC1" w14:textId="77777777" w:rsidR="00432A2A" w:rsidRDefault="00432A2A" w:rsidP="00B56C6C">
      <w:pPr>
        <w:pStyle w:val="Photo"/>
      </w:pPr>
    </w:p>
    <w:p w14:paraId="4A4F8F06" w14:textId="77777777" w:rsidR="00B56C6C" w:rsidRDefault="00B56C6C" w:rsidP="00B56C6C">
      <w:pPr>
        <w:pStyle w:val="Photo"/>
      </w:pPr>
    </w:p>
    <w:p w14:paraId="692EA72E" w14:textId="77777777" w:rsidR="00B56C6C" w:rsidRDefault="00B56C6C" w:rsidP="00B56C6C">
      <w:pPr>
        <w:pStyle w:val="Photo"/>
      </w:pPr>
    </w:p>
    <w:p w14:paraId="3DD06CEC" w14:textId="77777777" w:rsidR="00B56C6C" w:rsidRDefault="00B56C6C" w:rsidP="00B56C6C">
      <w:pPr>
        <w:pStyle w:val="Photo"/>
      </w:pPr>
    </w:p>
    <w:p w14:paraId="7FEF7212" w14:textId="77777777" w:rsidR="00B56C6C" w:rsidRPr="008B5277" w:rsidRDefault="00B56C6C" w:rsidP="00B56C6C">
      <w:pPr>
        <w:pStyle w:val="Photo"/>
      </w:pPr>
    </w:p>
    <w:bookmarkEnd w:id="0"/>
    <w:bookmarkEnd w:id="1"/>
    <w:bookmarkEnd w:id="2"/>
    <w:bookmarkEnd w:id="3"/>
    <w:bookmarkEnd w:id="4"/>
    <w:p w14:paraId="1FF822AA" w14:textId="487E1EF7" w:rsidR="00B56C6C" w:rsidRDefault="00FD447D" w:rsidP="00FC2182">
      <w:pPr>
        <w:pStyle w:val="Title"/>
        <w:jc w:val="center"/>
        <w:rPr>
          <w:color w:val="0070C0"/>
        </w:rPr>
      </w:pPr>
      <w:r>
        <w:rPr>
          <w:color w:val="0070C0"/>
        </w:rPr>
        <w:t>Conference proposal</w:t>
      </w:r>
    </w:p>
    <w:p w14:paraId="3E406C0E" w14:textId="2976C751" w:rsidR="00FD447D" w:rsidRPr="00827818" w:rsidRDefault="00FD447D" w:rsidP="00FC2182">
      <w:pPr>
        <w:pStyle w:val="Title"/>
        <w:jc w:val="center"/>
        <w:rPr>
          <w:color w:val="0070C0"/>
        </w:rPr>
      </w:pPr>
      <w:r>
        <w:rPr>
          <w:color w:val="0070C0"/>
        </w:rPr>
        <w:t>(Phase 2)</w:t>
      </w:r>
    </w:p>
    <w:p w14:paraId="4C5DD128" w14:textId="77777777" w:rsidR="00B56C6C" w:rsidRPr="00827818" w:rsidRDefault="00B56C6C" w:rsidP="00B56C6C">
      <w:pPr>
        <w:pStyle w:val="ContactInfo"/>
        <w:rPr>
          <w:color w:val="0070C0"/>
        </w:rPr>
      </w:pPr>
    </w:p>
    <w:p w14:paraId="462DCF1C" w14:textId="7C998578" w:rsidR="00B56C6C" w:rsidRDefault="00B56C6C" w:rsidP="00B56C6C">
      <w:pPr>
        <w:pStyle w:val="ContactInfo"/>
        <w:rPr>
          <w:color w:val="0070C0"/>
        </w:rPr>
      </w:pPr>
      <w:r w:rsidRPr="00827818">
        <w:rPr>
          <w:color w:val="0070C0"/>
        </w:rPr>
        <w:t>2019</w:t>
      </w:r>
    </w:p>
    <w:p w14:paraId="08B04810" w14:textId="6DC936F2" w:rsidR="00B56C6C" w:rsidRDefault="00B56C6C" w:rsidP="00B56C6C">
      <w:pPr>
        <w:pStyle w:val="ContactInfo"/>
        <w:rPr>
          <w:color w:val="0070C0"/>
        </w:rPr>
      </w:pPr>
    </w:p>
    <w:p w14:paraId="5B4DD766" w14:textId="544D5D10" w:rsidR="00B56C6C" w:rsidRDefault="00B56C6C" w:rsidP="00B56C6C">
      <w:pPr>
        <w:pStyle w:val="ContactInfo"/>
        <w:rPr>
          <w:color w:val="0070C0"/>
        </w:rPr>
      </w:pPr>
    </w:p>
    <w:p w14:paraId="36F81611" w14:textId="66734930" w:rsidR="00B56C6C" w:rsidRDefault="00B56C6C" w:rsidP="00B56C6C">
      <w:pPr>
        <w:pStyle w:val="ContactInfo"/>
        <w:rPr>
          <w:color w:val="0070C0"/>
        </w:rPr>
      </w:pPr>
    </w:p>
    <w:p w14:paraId="6FCBAD6C" w14:textId="73C8F327" w:rsidR="00B56C6C" w:rsidRDefault="00B56C6C" w:rsidP="00B56C6C">
      <w:pPr>
        <w:pStyle w:val="ContactInfo"/>
        <w:rPr>
          <w:color w:val="0070C0"/>
        </w:rPr>
      </w:pPr>
    </w:p>
    <w:p w14:paraId="7F252729" w14:textId="4F5C43CF" w:rsidR="00B56C6C" w:rsidRDefault="00B56C6C" w:rsidP="00B56C6C">
      <w:pPr>
        <w:pStyle w:val="ContactInfo"/>
        <w:rPr>
          <w:color w:val="0070C0"/>
        </w:rPr>
      </w:pPr>
    </w:p>
    <w:p w14:paraId="21A2360A" w14:textId="66FFEF4D" w:rsidR="00B56C6C" w:rsidRDefault="00B56C6C" w:rsidP="00B56C6C">
      <w:pPr>
        <w:pStyle w:val="ContactInfo"/>
        <w:rPr>
          <w:color w:val="0070C0"/>
        </w:rPr>
      </w:pPr>
    </w:p>
    <w:p w14:paraId="038C5CBB" w14:textId="3ACE19CC" w:rsidR="00B56C6C" w:rsidRDefault="00B56C6C" w:rsidP="00B56C6C">
      <w:pPr>
        <w:pStyle w:val="ContactInfo"/>
        <w:rPr>
          <w:color w:val="0070C0"/>
        </w:rPr>
      </w:pPr>
    </w:p>
    <w:p w14:paraId="0FC072DD" w14:textId="65035443" w:rsidR="00B56C6C" w:rsidRDefault="00B56C6C" w:rsidP="00B56C6C">
      <w:pPr>
        <w:pStyle w:val="ContactInfo"/>
        <w:rPr>
          <w:color w:val="0070C0"/>
        </w:rPr>
      </w:pPr>
    </w:p>
    <w:p w14:paraId="4BC46F39" w14:textId="49EBB23A" w:rsidR="00B56C6C" w:rsidRDefault="00B56C6C" w:rsidP="00B56C6C">
      <w:pPr>
        <w:pStyle w:val="ContactInfo"/>
        <w:rPr>
          <w:color w:val="0070C0"/>
        </w:rPr>
      </w:pPr>
    </w:p>
    <w:p w14:paraId="722130B6" w14:textId="53F0A28D" w:rsidR="00B56C6C" w:rsidRDefault="00B56C6C" w:rsidP="00B56C6C">
      <w:pPr>
        <w:pStyle w:val="ContactInfo"/>
        <w:rPr>
          <w:color w:val="0070C0"/>
        </w:rPr>
      </w:pPr>
    </w:p>
    <w:p w14:paraId="5198E013" w14:textId="70D92579" w:rsidR="00432A2A" w:rsidRDefault="00432A2A" w:rsidP="00B56C6C">
      <w:pPr>
        <w:pStyle w:val="ContactInfo"/>
        <w:rPr>
          <w:color w:val="0070C0"/>
        </w:rPr>
      </w:pPr>
    </w:p>
    <w:p w14:paraId="5D66F316" w14:textId="5188809D" w:rsidR="00B56C6C" w:rsidRDefault="00B56C6C" w:rsidP="00B56C6C">
      <w:pPr>
        <w:pStyle w:val="ContactInfo"/>
        <w:rPr>
          <w:color w:val="0070C0"/>
        </w:rPr>
      </w:pPr>
    </w:p>
    <w:sdt>
      <w:sdtPr>
        <w:rPr>
          <w:rFonts w:asciiTheme="minorHAnsi" w:eastAsiaTheme="minorEastAsia" w:hAnsiTheme="minorHAnsi" w:cstheme="minorBidi"/>
          <w:caps w:val="0"/>
          <w:color w:val="auto"/>
          <w:spacing w:val="0"/>
        </w:rPr>
        <w:id w:val="-2054219021"/>
        <w:docPartObj>
          <w:docPartGallery w:val="Table of Contents"/>
          <w:docPartUnique/>
        </w:docPartObj>
      </w:sdtPr>
      <w:sdtEndPr>
        <w:rPr>
          <w:b/>
          <w:bCs/>
          <w:noProof/>
        </w:rPr>
      </w:sdtEndPr>
      <w:sdtContent>
        <w:p w14:paraId="7CCB0F6E" w14:textId="5A246F20" w:rsidR="00653FCA" w:rsidRDefault="00653FCA">
          <w:pPr>
            <w:pStyle w:val="TOCHeading"/>
          </w:pPr>
          <w:r>
            <w:t>Table of Contents</w:t>
          </w:r>
        </w:p>
        <w:p w14:paraId="54104D60" w14:textId="57F7DCB3" w:rsidR="000C7AC3" w:rsidRDefault="00653FCA">
          <w:pPr>
            <w:pStyle w:val="TOC1"/>
            <w:tabs>
              <w:tab w:val="right" w:leader="dot" w:pos="9350"/>
            </w:tabs>
            <w:rPr>
              <w:noProof/>
              <w:lang w:val="en-GB" w:eastAsia="en-GB"/>
            </w:rPr>
          </w:pPr>
          <w:r>
            <w:rPr>
              <w:b/>
              <w:bCs/>
              <w:noProof/>
            </w:rPr>
            <w:fldChar w:fldCharType="begin"/>
          </w:r>
          <w:r>
            <w:rPr>
              <w:b/>
              <w:bCs/>
              <w:noProof/>
            </w:rPr>
            <w:instrText xml:space="preserve"> TOC \o "1-3" \h \z \u </w:instrText>
          </w:r>
          <w:r>
            <w:rPr>
              <w:b/>
              <w:bCs/>
              <w:noProof/>
            </w:rPr>
            <w:fldChar w:fldCharType="separate"/>
          </w:r>
          <w:hyperlink w:anchor="_Toc5386469" w:history="1">
            <w:r w:rsidR="000C7AC3" w:rsidRPr="004B4040">
              <w:rPr>
                <w:rStyle w:val="Hyperlink"/>
                <w:noProof/>
              </w:rPr>
              <w:t>EUROCHRIE - The background</w:t>
            </w:r>
            <w:r w:rsidR="000C7AC3">
              <w:rPr>
                <w:noProof/>
                <w:webHidden/>
              </w:rPr>
              <w:tab/>
            </w:r>
            <w:r w:rsidR="000C7AC3">
              <w:rPr>
                <w:noProof/>
                <w:webHidden/>
              </w:rPr>
              <w:fldChar w:fldCharType="begin"/>
            </w:r>
            <w:r w:rsidR="000C7AC3">
              <w:rPr>
                <w:noProof/>
                <w:webHidden/>
              </w:rPr>
              <w:instrText xml:space="preserve"> PAGEREF _Toc5386469 \h </w:instrText>
            </w:r>
            <w:r w:rsidR="000C7AC3">
              <w:rPr>
                <w:noProof/>
                <w:webHidden/>
              </w:rPr>
            </w:r>
            <w:r w:rsidR="000C7AC3">
              <w:rPr>
                <w:noProof/>
                <w:webHidden/>
              </w:rPr>
              <w:fldChar w:fldCharType="separate"/>
            </w:r>
            <w:r w:rsidR="00F40E5E">
              <w:rPr>
                <w:noProof/>
                <w:webHidden/>
              </w:rPr>
              <w:t>3</w:t>
            </w:r>
            <w:r w:rsidR="000C7AC3">
              <w:rPr>
                <w:noProof/>
                <w:webHidden/>
              </w:rPr>
              <w:fldChar w:fldCharType="end"/>
            </w:r>
          </w:hyperlink>
        </w:p>
        <w:p w14:paraId="107545FA" w14:textId="7A03F6A0" w:rsidR="000C7AC3" w:rsidRDefault="00D334A2">
          <w:pPr>
            <w:pStyle w:val="TOC1"/>
            <w:tabs>
              <w:tab w:val="right" w:leader="dot" w:pos="9350"/>
            </w:tabs>
            <w:rPr>
              <w:noProof/>
              <w:lang w:val="en-GB" w:eastAsia="en-GB"/>
            </w:rPr>
          </w:pPr>
          <w:hyperlink w:anchor="_Toc5386470" w:history="1">
            <w:r w:rsidR="000C7AC3" w:rsidRPr="004B4040">
              <w:rPr>
                <w:rStyle w:val="Hyperlink"/>
                <w:noProof/>
              </w:rPr>
              <w:t>Functions and Goals of the EuroCHRIE Conference</w:t>
            </w:r>
            <w:r w:rsidR="000C7AC3">
              <w:rPr>
                <w:noProof/>
                <w:webHidden/>
              </w:rPr>
              <w:tab/>
            </w:r>
            <w:r w:rsidR="000C7AC3">
              <w:rPr>
                <w:noProof/>
                <w:webHidden/>
              </w:rPr>
              <w:fldChar w:fldCharType="begin"/>
            </w:r>
            <w:r w:rsidR="000C7AC3">
              <w:rPr>
                <w:noProof/>
                <w:webHidden/>
              </w:rPr>
              <w:instrText xml:space="preserve"> PAGEREF _Toc5386470 \h </w:instrText>
            </w:r>
            <w:r w:rsidR="000C7AC3">
              <w:rPr>
                <w:noProof/>
                <w:webHidden/>
              </w:rPr>
            </w:r>
            <w:r w:rsidR="000C7AC3">
              <w:rPr>
                <w:noProof/>
                <w:webHidden/>
              </w:rPr>
              <w:fldChar w:fldCharType="separate"/>
            </w:r>
            <w:r w:rsidR="00F40E5E">
              <w:rPr>
                <w:noProof/>
                <w:webHidden/>
              </w:rPr>
              <w:t>3</w:t>
            </w:r>
            <w:r w:rsidR="000C7AC3">
              <w:rPr>
                <w:noProof/>
                <w:webHidden/>
              </w:rPr>
              <w:fldChar w:fldCharType="end"/>
            </w:r>
          </w:hyperlink>
        </w:p>
        <w:p w14:paraId="7E0A4316" w14:textId="362AF99C" w:rsidR="000C7AC3" w:rsidRDefault="00D334A2">
          <w:pPr>
            <w:pStyle w:val="TOC1"/>
            <w:tabs>
              <w:tab w:val="right" w:leader="dot" w:pos="9350"/>
            </w:tabs>
            <w:rPr>
              <w:noProof/>
              <w:lang w:val="en-GB" w:eastAsia="en-GB"/>
            </w:rPr>
          </w:pPr>
          <w:hyperlink w:anchor="_Toc5386471" w:history="1">
            <w:r w:rsidR="000C7AC3" w:rsidRPr="004B4040">
              <w:rPr>
                <w:rStyle w:val="Hyperlink"/>
                <w:rFonts w:ascii="Corbel" w:hAnsi="Corbel"/>
                <w:noProof/>
              </w:rPr>
              <w:t>THE CONFERENCE Proposal</w:t>
            </w:r>
            <w:r w:rsidR="000C7AC3">
              <w:rPr>
                <w:noProof/>
                <w:webHidden/>
              </w:rPr>
              <w:tab/>
            </w:r>
            <w:r w:rsidR="000C7AC3">
              <w:rPr>
                <w:noProof/>
                <w:webHidden/>
              </w:rPr>
              <w:fldChar w:fldCharType="begin"/>
            </w:r>
            <w:r w:rsidR="000C7AC3">
              <w:rPr>
                <w:noProof/>
                <w:webHidden/>
              </w:rPr>
              <w:instrText xml:space="preserve"> PAGEREF _Toc5386471 \h </w:instrText>
            </w:r>
            <w:r w:rsidR="000C7AC3">
              <w:rPr>
                <w:noProof/>
                <w:webHidden/>
              </w:rPr>
            </w:r>
            <w:r w:rsidR="000C7AC3">
              <w:rPr>
                <w:noProof/>
                <w:webHidden/>
              </w:rPr>
              <w:fldChar w:fldCharType="separate"/>
            </w:r>
            <w:r w:rsidR="00F40E5E">
              <w:rPr>
                <w:noProof/>
                <w:webHidden/>
              </w:rPr>
              <w:t>4</w:t>
            </w:r>
            <w:r w:rsidR="000C7AC3">
              <w:rPr>
                <w:noProof/>
                <w:webHidden/>
              </w:rPr>
              <w:fldChar w:fldCharType="end"/>
            </w:r>
          </w:hyperlink>
        </w:p>
        <w:p w14:paraId="6ABC96D4" w14:textId="61C29763" w:rsidR="000C7AC3" w:rsidRDefault="00D334A2">
          <w:pPr>
            <w:pStyle w:val="TOC2"/>
            <w:tabs>
              <w:tab w:val="left" w:pos="660"/>
              <w:tab w:val="right" w:leader="dot" w:pos="9350"/>
            </w:tabs>
            <w:rPr>
              <w:noProof/>
              <w:lang w:val="en-GB" w:eastAsia="en-GB"/>
            </w:rPr>
          </w:pPr>
          <w:hyperlink w:anchor="_Toc5386472" w:history="1">
            <w:r w:rsidR="000C7AC3" w:rsidRPr="004B4040">
              <w:rPr>
                <w:rStyle w:val="Hyperlink"/>
                <w:rFonts w:ascii="Corbel" w:hAnsi="Corbel"/>
                <w:noProof/>
              </w:rPr>
              <w:t>1.</w:t>
            </w:r>
            <w:r w:rsidR="000C7AC3">
              <w:rPr>
                <w:noProof/>
                <w:lang w:val="en-GB" w:eastAsia="en-GB"/>
              </w:rPr>
              <w:tab/>
            </w:r>
            <w:r w:rsidR="000C7AC3" w:rsidRPr="004B4040">
              <w:rPr>
                <w:rStyle w:val="Hyperlink"/>
                <w:rFonts w:ascii="Corbel" w:hAnsi="Corbel"/>
                <w:noProof/>
              </w:rPr>
              <w:t>Preparation of the document – Minimum requirements</w:t>
            </w:r>
            <w:r w:rsidR="000C7AC3">
              <w:rPr>
                <w:noProof/>
                <w:webHidden/>
              </w:rPr>
              <w:tab/>
            </w:r>
            <w:r w:rsidR="000C7AC3">
              <w:rPr>
                <w:noProof/>
                <w:webHidden/>
              </w:rPr>
              <w:fldChar w:fldCharType="begin"/>
            </w:r>
            <w:r w:rsidR="000C7AC3">
              <w:rPr>
                <w:noProof/>
                <w:webHidden/>
              </w:rPr>
              <w:instrText xml:space="preserve"> PAGEREF _Toc5386472 \h </w:instrText>
            </w:r>
            <w:r w:rsidR="000C7AC3">
              <w:rPr>
                <w:noProof/>
                <w:webHidden/>
              </w:rPr>
            </w:r>
            <w:r w:rsidR="000C7AC3">
              <w:rPr>
                <w:noProof/>
                <w:webHidden/>
              </w:rPr>
              <w:fldChar w:fldCharType="separate"/>
            </w:r>
            <w:r w:rsidR="00F40E5E">
              <w:rPr>
                <w:noProof/>
                <w:webHidden/>
              </w:rPr>
              <w:t>4</w:t>
            </w:r>
            <w:r w:rsidR="000C7AC3">
              <w:rPr>
                <w:noProof/>
                <w:webHidden/>
              </w:rPr>
              <w:fldChar w:fldCharType="end"/>
            </w:r>
          </w:hyperlink>
        </w:p>
        <w:p w14:paraId="5FF33C53" w14:textId="281E087B" w:rsidR="000C7AC3" w:rsidRDefault="00D334A2">
          <w:pPr>
            <w:pStyle w:val="TOC3"/>
            <w:tabs>
              <w:tab w:val="right" w:leader="dot" w:pos="9350"/>
            </w:tabs>
            <w:rPr>
              <w:noProof/>
              <w:lang w:val="en-GB" w:eastAsia="en-GB"/>
            </w:rPr>
          </w:pPr>
          <w:hyperlink w:anchor="_Toc5386473" w:history="1">
            <w:r w:rsidR="000C7AC3" w:rsidRPr="004B4040">
              <w:rPr>
                <w:rStyle w:val="Hyperlink"/>
                <w:noProof/>
              </w:rPr>
              <w:t>Provide information for members</w:t>
            </w:r>
            <w:r w:rsidR="000C7AC3">
              <w:rPr>
                <w:noProof/>
                <w:webHidden/>
              </w:rPr>
              <w:tab/>
            </w:r>
            <w:r w:rsidR="000C7AC3">
              <w:rPr>
                <w:noProof/>
                <w:webHidden/>
              </w:rPr>
              <w:fldChar w:fldCharType="begin"/>
            </w:r>
            <w:r w:rsidR="000C7AC3">
              <w:rPr>
                <w:noProof/>
                <w:webHidden/>
              </w:rPr>
              <w:instrText xml:space="preserve"> PAGEREF _Toc5386473 \h </w:instrText>
            </w:r>
            <w:r w:rsidR="000C7AC3">
              <w:rPr>
                <w:noProof/>
                <w:webHidden/>
              </w:rPr>
            </w:r>
            <w:r w:rsidR="000C7AC3">
              <w:rPr>
                <w:noProof/>
                <w:webHidden/>
              </w:rPr>
              <w:fldChar w:fldCharType="separate"/>
            </w:r>
            <w:r w:rsidR="00F40E5E">
              <w:rPr>
                <w:noProof/>
                <w:webHidden/>
              </w:rPr>
              <w:t>4</w:t>
            </w:r>
            <w:r w:rsidR="000C7AC3">
              <w:rPr>
                <w:noProof/>
                <w:webHidden/>
              </w:rPr>
              <w:fldChar w:fldCharType="end"/>
            </w:r>
          </w:hyperlink>
        </w:p>
        <w:p w14:paraId="115E18EB" w14:textId="385ABF06" w:rsidR="000C7AC3" w:rsidRDefault="00D334A2">
          <w:pPr>
            <w:pStyle w:val="TOC3"/>
            <w:tabs>
              <w:tab w:val="right" w:leader="dot" w:pos="9350"/>
            </w:tabs>
            <w:rPr>
              <w:noProof/>
              <w:lang w:val="en-GB" w:eastAsia="en-GB"/>
            </w:rPr>
          </w:pPr>
          <w:hyperlink w:anchor="_Toc5386474" w:history="1">
            <w:r w:rsidR="000C7AC3" w:rsidRPr="004B4040">
              <w:rPr>
                <w:rStyle w:val="Hyperlink"/>
                <w:noProof/>
              </w:rPr>
              <w:t>Provide a productive ground for networking</w:t>
            </w:r>
            <w:r w:rsidR="000C7AC3">
              <w:rPr>
                <w:noProof/>
                <w:webHidden/>
              </w:rPr>
              <w:tab/>
            </w:r>
            <w:r w:rsidR="000C7AC3">
              <w:rPr>
                <w:noProof/>
                <w:webHidden/>
              </w:rPr>
              <w:fldChar w:fldCharType="begin"/>
            </w:r>
            <w:r w:rsidR="000C7AC3">
              <w:rPr>
                <w:noProof/>
                <w:webHidden/>
              </w:rPr>
              <w:instrText xml:space="preserve"> PAGEREF _Toc5386474 \h </w:instrText>
            </w:r>
            <w:r w:rsidR="000C7AC3">
              <w:rPr>
                <w:noProof/>
                <w:webHidden/>
              </w:rPr>
            </w:r>
            <w:r w:rsidR="000C7AC3">
              <w:rPr>
                <w:noProof/>
                <w:webHidden/>
              </w:rPr>
              <w:fldChar w:fldCharType="separate"/>
            </w:r>
            <w:r w:rsidR="00F40E5E">
              <w:rPr>
                <w:noProof/>
                <w:webHidden/>
              </w:rPr>
              <w:t>5</w:t>
            </w:r>
            <w:r w:rsidR="000C7AC3">
              <w:rPr>
                <w:noProof/>
                <w:webHidden/>
              </w:rPr>
              <w:fldChar w:fldCharType="end"/>
            </w:r>
          </w:hyperlink>
        </w:p>
        <w:p w14:paraId="61EE9DE6" w14:textId="39D92C7D" w:rsidR="000C7AC3" w:rsidRDefault="00D334A2">
          <w:pPr>
            <w:pStyle w:val="TOC3"/>
            <w:tabs>
              <w:tab w:val="right" w:leader="dot" w:pos="9350"/>
            </w:tabs>
            <w:rPr>
              <w:noProof/>
              <w:lang w:val="en-GB" w:eastAsia="en-GB"/>
            </w:rPr>
          </w:pPr>
          <w:hyperlink w:anchor="_Toc5386475" w:history="1">
            <w:r w:rsidR="000C7AC3" w:rsidRPr="004B4040">
              <w:rPr>
                <w:rStyle w:val="Hyperlink"/>
                <w:noProof/>
              </w:rPr>
              <w:t>Revenue generation for EuroCHRIE and Conference host</w:t>
            </w:r>
            <w:r w:rsidR="000C7AC3">
              <w:rPr>
                <w:noProof/>
                <w:webHidden/>
              </w:rPr>
              <w:tab/>
            </w:r>
            <w:r w:rsidR="000C7AC3">
              <w:rPr>
                <w:noProof/>
                <w:webHidden/>
              </w:rPr>
              <w:fldChar w:fldCharType="begin"/>
            </w:r>
            <w:r w:rsidR="000C7AC3">
              <w:rPr>
                <w:noProof/>
                <w:webHidden/>
              </w:rPr>
              <w:instrText xml:space="preserve"> PAGEREF _Toc5386475 \h </w:instrText>
            </w:r>
            <w:r w:rsidR="000C7AC3">
              <w:rPr>
                <w:noProof/>
                <w:webHidden/>
              </w:rPr>
            </w:r>
            <w:r w:rsidR="000C7AC3">
              <w:rPr>
                <w:noProof/>
                <w:webHidden/>
              </w:rPr>
              <w:fldChar w:fldCharType="separate"/>
            </w:r>
            <w:r w:rsidR="00F40E5E">
              <w:rPr>
                <w:noProof/>
                <w:webHidden/>
              </w:rPr>
              <w:t>5</w:t>
            </w:r>
            <w:r w:rsidR="000C7AC3">
              <w:rPr>
                <w:noProof/>
                <w:webHidden/>
              </w:rPr>
              <w:fldChar w:fldCharType="end"/>
            </w:r>
          </w:hyperlink>
        </w:p>
        <w:p w14:paraId="1A2C790B" w14:textId="3A739882" w:rsidR="000C7AC3" w:rsidRDefault="00D334A2">
          <w:pPr>
            <w:pStyle w:val="TOC3"/>
            <w:tabs>
              <w:tab w:val="right" w:leader="dot" w:pos="9350"/>
            </w:tabs>
            <w:rPr>
              <w:noProof/>
              <w:lang w:val="en-GB" w:eastAsia="en-GB"/>
            </w:rPr>
          </w:pPr>
          <w:hyperlink w:anchor="_Toc5386476" w:history="1">
            <w:r w:rsidR="000C7AC3" w:rsidRPr="004B4040">
              <w:rPr>
                <w:rStyle w:val="Hyperlink"/>
                <w:noProof/>
              </w:rPr>
              <w:t>Accomplishing EuroCHRIE business at the conference</w:t>
            </w:r>
            <w:r w:rsidR="000C7AC3">
              <w:rPr>
                <w:noProof/>
                <w:webHidden/>
              </w:rPr>
              <w:tab/>
            </w:r>
            <w:r w:rsidR="000C7AC3">
              <w:rPr>
                <w:noProof/>
                <w:webHidden/>
              </w:rPr>
              <w:fldChar w:fldCharType="begin"/>
            </w:r>
            <w:r w:rsidR="000C7AC3">
              <w:rPr>
                <w:noProof/>
                <w:webHidden/>
              </w:rPr>
              <w:instrText xml:space="preserve"> PAGEREF _Toc5386476 \h </w:instrText>
            </w:r>
            <w:r w:rsidR="000C7AC3">
              <w:rPr>
                <w:noProof/>
                <w:webHidden/>
              </w:rPr>
            </w:r>
            <w:r w:rsidR="000C7AC3">
              <w:rPr>
                <w:noProof/>
                <w:webHidden/>
              </w:rPr>
              <w:fldChar w:fldCharType="separate"/>
            </w:r>
            <w:r w:rsidR="00F40E5E">
              <w:rPr>
                <w:noProof/>
                <w:webHidden/>
              </w:rPr>
              <w:t>6</w:t>
            </w:r>
            <w:r w:rsidR="000C7AC3">
              <w:rPr>
                <w:noProof/>
                <w:webHidden/>
              </w:rPr>
              <w:fldChar w:fldCharType="end"/>
            </w:r>
          </w:hyperlink>
        </w:p>
        <w:p w14:paraId="372C5178" w14:textId="672FCDCB" w:rsidR="000C7AC3" w:rsidRDefault="00D334A2">
          <w:pPr>
            <w:pStyle w:val="TOC3"/>
            <w:tabs>
              <w:tab w:val="right" w:leader="dot" w:pos="9350"/>
            </w:tabs>
            <w:rPr>
              <w:noProof/>
              <w:lang w:val="en-GB" w:eastAsia="en-GB"/>
            </w:rPr>
          </w:pPr>
          <w:hyperlink w:anchor="_Toc5386477" w:history="1">
            <w:r w:rsidR="000C7AC3" w:rsidRPr="004B4040">
              <w:rPr>
                <w:rStyle w:val="Hyperlink"/>
                <w:noProof/>
              </w:rPr>
              <w:t>extend opportunities for institutions from developing countries and retirees</w:t>
            </w:r>
            <w:r w:rsidR="000C7AC3">
              <w:rPr>
                <w:noProof/>
                <w:webHidden/>
              </w:rPr>
              <w:tab/>
            </w:r>
            <w:r w:rsidR="000C7AC3">
              <w:rPr>
                <w:noProof/>
                <w:webHidden/>
              </w:rPr>
              <w:fldChar w:fldCharType="begin"/>
            </w:r>
            <w:r w:rsidR="000C7AC3">
              <w:rPr>
                <w:noProof/>
                <w:webHidden/>
              </w:rPr>
              <w:instrText xml:space="preserve"> PAGEREF _Toc5386477 \h </w:instrText>
            </w:r>
            <w:r w:rsidR="000C7AC3">
              <w:rPr>
                <w:noProof/>
                <w:webHidden/>
              </w:rPr>
            </w:r>
            <w:r w:rsidR="000C7AC3">
              <w:rPr>
                <w:noProof/>
                <w:webHidden/>
              </w:rPr>
              <w:fldChar w:fldCharType="separate"/>
            </w:r>
            <w:r w:rsidR="00F40E5E">
              <w:rPr>
                <w:noProof/>
                <w:webHidden/>
              </w:rPr>
              <w:t>6</w:t>
            </w:r>
            <w:r w:rsidR="000C7AC3">
              <w:rPr>
                <w:noProof/>
                <w:webHidden/>
              </w:rPr>
              <w:fldChar w:fldCharType="end"/>
            </w:r>
          </w:hyperlink>
        </w:p>
        <w:p w14:paraId="3A3E4475" w14:textId="2AAC3321" w:rsidR="000C7AC3" w:rsidRDefault="00D334A2">
          <w:pPr>
            <w:pStyle w:val="TOC2"/>
            <w:tabs>
              <w:tab w:val="left" w:pos="660"/>
              <w:tab w:val="right" w:leader="dot" w:pos="9350"/>
            </w:tabs>
            <w:rPr>
              <w:noProof/>
              <w:lang w:val="en-GB" w:eastAsia="en-GB"/>
            </w:rPr>
          </w:pPr>
          <w:hyperlink w:anchor="_Toc5386478" w:history="1">
            <w:r w:rsidR="000C7AC3" w:rsidRPr="004B4040">
              <w:rPr>
                <w:rStyle w:val="Hyperlink"/>
                <w:rFonts w:ascii="Corbel" w:hAnsi="Corbel"/>
                <w:noProof/>
              </w:rPr>
              <w:t>2.</w:t>
            </w:r>
            <w:r w:rsidR="000C7AC3">
              <w:rPr>
                <w:noProof/>
                <w:lang w:val="en-GB" w:eastAsia="en-GB"/>
              </w:rPr>
              <w:tab/>
            </w:r>
            <w:r w:rsidR="000C7AC3" w:rsidRPr="004B4040">
              <w:rPr>
                <w:rStyle w:val="Hyperlink"/>
                <w:rFonts w:ascii="Corbel" w:hAnsi="Corbel"/>
                <w:noProof/>
              </w:rPr>
              <w:t>Review by the Committee for Conference Planning</w:t>
            </w:r>
            <w:r w:rsidR="000C7AC3">
              <w:rPr>
                <w:noProof/>
                <w:webHidden/>
              </w:rPr>
              <w:tab/>
            </w:r>
            <w:r w:rsidR="000C7AC3">
              <w:rPr>
                <w:noProof/>
                <w:webHidden/>
              </w:rPr>
              <w:fldChar w:fldCharType="begin"/>
            </w:r>
            <w:r w:rsidR="000C7AC3">
              <w:rPr>
                <w:noProof/>
                <w:webHidden/>
              </w:rPr>
              <w:instrText xml:space="preserve"> PAGEREF _Toc5386478 \h </w:instrText>
            </w:r>
            <w:r w:rsidR="000C7AC3">
              <w:rPr>
                <w:noProof/>
                <w:webHidden/>
              </w:rPr>
            </w:r>
            <w:r w:rsidR="000C7AC3">
              <w:rPr>
                <w:noProof/>
                <w:webHidden/>
              </w:rPr>
              <w:fldChar w:fldCharType="separate"/>
            </w:r>
            <w:r w:rsidR="00F40E5E">
              <w:rPr>
                <w:noProof/>
                <w:webHidden/>
              </w:rPr>
              <w:t>7</w:t>
            </w:r>
            <w:r w:rsidR="000C7AC3">
              <w:rPr>
                <w:noProof/>
                <w:webHidden/>
              </w:rPr>
              <w:fldChar w:fldCharType="end"/>
            </w:r>
          </w:hyperlink>
        </w:p>
        <w:p w14:paraId="01D50A82" w14:textId="40115532" w:rsidR="000C7AC3" w:rsidRDefault="00D334A2">
          <w:pPr>
            <w:pStyle w:val="TOC2"/>
            <w:tabs>
              <w:tab w:val="left" w:pos="660"/>
              <w:tab w:val="right" w:leader="dot" w:pos="9350"/>
            </w:tabs>
            <w:rPr>
              <w:noProof/>
              <w:lang w:val="en-GB" w:eastAsia="en-GB"/>
            </w:rPr>
          </w:pPr>
          <w:hyperlink w:anchor="_Toc5386479" w:history="1">
            <w:r w:rsidR="000C7AC3" w:rsidRPr="004B4040">
              <w:rPr>
                <w:rStyle w:val="Hyperlink"/>
                <w:rFonts w:ascii="Corbel" w:hAnsi="Corbel"/>
                <w:noProof/>
              </w:rPr>
              <w:t>3.</w:t>
            </w:r>
            <w:r w:rsidR="000C7AC3">
              <w:rPr>
                <w:noProof/>
                <w:lang w:val="en-GB" w:eastAsia="en-GB"/>
              </w:rPr>
              <w:tab/>
            </w:r>
            <w:r w:rsidR="000C7AC3" w:rsidRPr="004B4040">
              <w:rPr>
                <w:rStyle w:val="Hyperlink"/>
                <w:rFonts w:ascii="Corbel" w:hAnsi="Corbel"/>
                <w:noProof/>
              </w:rPr>
              <w:t>A successful outcome</w:t>
            </w:r>
            <w:r w:rsidR="000C7AC3">
              <w:rPr>
                <w:noProof/>
                <w:webHidden/>
              </w:rPr>
              <w:tab/>
            </w:r>
            <w:r w:rsidR="000C7AC3">
              <w:rPr>
                <w:noProof/>
                <w:webHidden/>
              </w:rPr>
              <w:fldChar w:fldCharType="begin"/>
            </w:r>
            <w:r w:rsidR="000C7AC3">
              <w:rPr>
                <w:noProof/>
                <w:webHidden/>
              </w:rPr>
              <w:instrText xml:space="preserve"> PAGEREF _Toc5386479 \h </w:instrText>
            </w:r>
            <w:r w:rsidR="000C7AC3">
              <w:rPr>
                <w:noProof/>
                <w:webHidden/>
              </w:rPr>
            </w:r>
            <w:r w:rsidR="000C7AC3">
              <w:rPr>
                <w:noProof/>
                <w:webHidden/>
              </w:rPr>
              <w:fldChar w:fldCharType="separate"/>
            </w:r>
            <w:r w:rsidR="00F40E5E">
              <w:rPr>
                <w:noProof/>
                <w:webHidden/>
              </w:rPr>
              <w:t>7</w:t>
            </w:r>
            <w:r w:rsidR="000C7AC3">
              <w:rPr>
                <w:noProof/>
                <w:webHidden/>
              </w:rPr>
              <w:fldChar w:fldCharType="end"/>
            </w:r>
          </w:hyperlink>
        </w:p>
        <w:p w14:paraId="151BFA7B" w14:textId="48DCA770" w:rsidR="00653FCA" w:rsidRDefault="00653FCA">
          <w:r>
            <w:rPr>
              <w:b/>
              <w:bCs/>
              <w:noProof/>
            </w:rPr>
            <w:fldChar w:fldCharType="end"/>
          </w:r>
        </w:p>
      </w:sdtContent>
    </w:sdt>
    <w:p w14:paraId="2E168B63" w14:textId="77777777" w:rsidR="00B56C6C" w:rsidRPr="00827818" w:rsidRDefault="00B56C6C" w:rsidP="00B56C6C">
      <w:pPr>
        <w:pStyle w:val="ContactInfo"/>
        <w:rPr>
          <w:color w:val="0070C0"/>
        </w:rPr>
      </w:pPr>
    </w:p>
    <w:p w14:paraId="4C307C16" w14:textId="455208D1" w:rsidR="004E1AED" w:rsidRDefault="004E1AED" w:rsidP="004E1AED">
      <w:pPr>
        <w:pStyle w:val="Title"/>
      </w:pPr>
    </w:p>
    <w:p w14:paraId="429F19B8" w14:textId="159FF2B9" w:rsidR="00653FCA" w:rsidRDefault="00653FCA" w:rsidP="004E1AED">
      <w:pPr>
        <w:pStyle w:val="Title"/>
      </w:pPr>
    </w:p>
    <w:p w14:paraId="342F5C01" w14:textId="77777777" w:rsidR="00432A2A" w:rsidRPr="004E1AED" w:rsidRDefault="00432A2A" w:rsidP="004E1AED">
      <w:pPr>
        <w:pStyle w:val="Title"/>
      </w:pPr>
    </w:p>
    <w:p w14:paraId="1593337A" w14:textId="77777777" w:rsidR="00C71130" w:rsidRDefault="00C71130" w:rsidP="00A42A29">
      <w:pPr>
        <w:pStyle w:val="Title"/>
      </w:pPr>
      <w:bookmarkStart w:id="5" w:name="_Toc530676852"/>
      <w:bookmarkStart w:id="6" w:name="_Toc530676882"/>
    </w:p>
    <w:p w14:paraId="645BAD06" w14:textId="66A87F6E" w:rsidR="006A53E2" w:rsidRDefault="006A53E2" w:rsidP="00A42A29">
      <w:pPr>
        <w:pStyle w:val="Title"/>
      </w:pPr>
    </w:p>
    <w:p w14:paraId="692D9053" w14:textId="1406B98A" w:rsidR="000E50D7" w:rsidRDefault="000E50D7" w:rsidP="00A42A29">
      <w:pPr>
        <w:pStyle w:val="Title"/>
      </w:pPr>
    </w:p>
    <w:p w14:paraId="6108A07F" w14:textId="23021F46" w:rsidR="000E50D7" w:rsidRDefault="000E50D7" w:rsidP="00A42A29">
      <w:pPr>
        <w:pStyle w:val="Title"/>
      </w:pPr>
    </w:p>
    <w:p w14:paraId="237692EE" w14:textId="77777777" w:rsidR="000E50D7" w:rsidRDefault="000E50D7" w:rsidP="00A42A29">
      <w:pPr>
        <w:pStyle w:val="Title"/>
      </w:pPr>
    </w:p>
    <w:p w14:paraId="091D5106" w14:textId="77777777" w:rsidR="006A53E2" w:rsidRDefault="006A53E2" w:rsidP="00A42A29">
      <w:pPr>
        <w:pStyle w:val="Title"/>
      </w:pPr>
    </w:p>
    <w:p w14:paraId="2F47CFFA" w14:textId="77777777" w:rsidR="000C7AC3" w:rsidRDefault="000C7AC3" w:rsidP="00937CBA">
      <w:pPr>
        <w:pStyle w:val="Title"/>
        <w:spacing w:after="360"/>
      </w:pPr>
      <w:bookmarkStart w:id="7" w:name="_Hlk5381940"/>
    </w:p>
    <w:p w14:paraId="6753AD1A" w14:textId="6C846C9E" w:rsidR="006A53E2" w:rsidRPr="000C7AC3" w:rsidRDefault="002B38D9" w:rsidP="00937CBA">
      <w:pPr>
        <w:pStyle w:val="Title"/>
        <w:spacing w:after="360"/>
        <w:rPr>
          <w:sz w:val="44"/>
          <w:szCs w:val="44"/>
        </w:rPr>
      </w:pPr>
      <w:r w:rsidRPr="000C7AC3">
        <w:rPr>
          <w:sz w:val="44"/>
          <w:szCs w:val="44"/>
        </w:rPr>
        <w:lastRenderedPageBreak/>
        <w:t xml:space="preserve">EUROCHRIE </w:t>
      </w:r>
      <w:r w:rsidR="00A42A29" w:rsidRPr="000C7AC3">
        <w:rPr>
          <w:sz w:val="44"/>
          <w:szCs w:val="44"/>
        </w:rPr>
        <w:t>CONFERENCE CONTEXT</w:t>
      </w:r>
    </w:p>
    <w:p w14:paraId="7B1538CC" w14:textId="402B7E67" w:rsidR="00194DF6" w:rsidRDefault="00270921" w:rsidP="00A42A29">
      <w:pPr>
        <w:pStyle w:val="Heading1"/>
      </w:pPr>
      <w:bookmarkStart w:id="8" w:name="_Toc5386469"/>
      <w:bookmarkEnd w:id="5"/>
      <w:bookmarkEnd w:id="6"/>
      <w:r>
        <w:t>EUROCHRIE - The background</w:t>
      </w:r>
      <w:bookmarkEnd w:id="8"/>
      <w:r>
        <w:t xml:space="preserve"> </w:t>
      </w:r>
    </w:p>
    <w:p w14:paraId="13CA19CA" w14:textId="3768892D" w:rsidR="001C3A05" w:rsidRDefault="001C3A05" w:rsidP="001C3A05">
      <w:r>
        <w:t xml:space="preserve">As a membership-oriented organization, </w:t>
      </w:r>
      <w:r w:rsidR="00270921">
        <w:t xml:space="preserve">the European Federation of the Council on Hotel, Restaurant and Institutional Education’s (EuroCHRIE) </w:t>
      </w:r>
      <w:r>
        <w:t>international conferences are the most important ‘products’ and benefits it can offer its members. As a professional organization, EuroCHRIE’s international conferences should consistently provide members with opportunities to get closer to the attainment of their professional development objectives</w:t>
      </w:r>
      <w:r w:rsidR="004F19B0">
        <w:t>.</w:t>
      </w:r>
    </w:p>
    <w:p w14:paraId="789C611F" w14:textId="77559D95" w:rsidR="00270921" w:rsidRDefault="00270921" w:rsidP="001C3A05">
      <w:r>
        <w:t xml:space="preserve">The EuroCHRIE board will support all members who express an interest in hosting the annual conference and ensure that EuroCHRIE conferences consistently conform to quality precepts and Bylaws </w:t>
      </w:r>
      <w:hyperlink r:id="rId12" w:history="1">
        <w:r w:rsidRPr="007D738A">
          <w:rPr>
            <w:rStyle w:val="Hyperlink"/>
          </w:rPr>
          <w:t>http://www.eurochrie.org/downloads/</w:t>
        </w:r>
      </w:hyperlink>
      <w:r>
        <w:rPr>
          <w:rStyle w:val="Hyperlink"/>
        </w:rPr>
        <w:t xml:space="preserve"> </w:t>
      </w:r>
      <w:r>
        <w:t xml:space="preserve">whilst embracing the host countries culture. </w:t>
      </w:r>
    </w:p>
    <w:p w14:paraId="5DC7964A" w14:textId="7C82C80A" w:rsidR="002C05B8" w:rsidRDefault="00652AE7" w:rsidP="001C3A05">
      <w:bookmarkStart w:id="9" w:name="_Hlk5382526"/>
      <w:bookmarkEnd w:id="7"/>
      <w:r>
        <w:t>The first stage of the bidding process is to complete an ‘</w:t>
      </w:r>
      <w:r w:rsidR="005E4658">
        <w:t>E</w:t>
      </w:r>
      <w:r>
        <w:t xml:space="preserve">xpression of interest form’ </w:t>
      </w:r>
      <w:r w:rsidR="00270921">
        <w:t xml:space="preserve">(EOI) and can be found </w:t>
      </w:r>
      <w:r w:rsidR="000E50D7">
        <w:t xml:space="preserve">at </w:t>
      </w:r>
      <w:hyperlink r:id="rId13" w:history="1">
        <w:r w:rsidR="000E50D7" w:rsidRPr="008A1048">
          <w:rPr>
            <w:rStyle w:val="Hyperlink"/>
          </w:rPr>
          <w:t>www.eurochrie.org/conferences</w:t>
        </w:r>
      </w:hyperlink>
      <w:r w:rsidR="000E50D7">
        <w:t xml:space="preserve"> </w:t>
      </w:r>
      <w:r w:rsidR="00270921">
        <w:t xml:space="preserve">This </w:t>
      </w:r>
      <w:r>
        <w:t xml:space="preserve">should be sent to the Federation Administrator </w:t>
      </w:r>
      <w:hyperlink r:id="rId14" w:history="1">
        <w:r w:rsidRPr="00C34865">
          <w:rPr>
            <w:rStyle w:val="Hyperlink"/>
          </w:rPr>
          <w:t>admin@eurochrie.org</w:t>
        </w:r>
      </w:hyperlink>
      <w:r>
        <w:t xml:space="preserve"> who will forward it to the</w:t>
      </w:r>
      <w:r w:rsidR="003D13B6">
        <w:t xml:space="preserve"> Director of Networking, </w:t>
      </w:r>
      <w:r>
        <w:t xml:space="preserve">for initial consideration. </w:t>
      </w:r>
      <w:r w:rsidR="003D13B6">
        <w:t>We strongly recommend you attach</w:t>
      </w:r>
      <w:r>
        <w:t xml:space="preserve"> supplementary </w:t>
      </w:r>
      <w:r w:rsidR="00270921">
        <w:t xml:space="preserve">evidence </w:t>
      </w:r>
      <w:r>
        <w:t>to support</w:t>
      </w:r>
      <w:r w:rsidR="003D13B6">
        <w:t xml:space="preserve"> your</w:t>
      </w:r>
      <w:r>
        <w:t xml:space="preserve"> submission.</w:t>
      </w:r>
      <w:r w:rsidR="00270921">
        <w:t xml:space="preserve"> </w:t>
      </w:r>
    </w:p>
    <w:p w14:paraId="05DE23C0" w14:textId="201A9DA0" w:rsidR="00A62315" w:rsidRDefault="002C05B8" w:rsidP="001C3A05">
      <w:r w:rsidRPr="002C05B8">
        <w:t>When all the EOI forms are in, the board members discuss each EOI.  Each board member casts one vote to decide who hosts the next EuroCHRIE annual conference.</w:t>
      </w:r>
      <w:r w:rsidR="00334771">
        <w:t xml:space="preserve"> </w:t>
      </w:r>
    </w:p>
    <w:p w14:paraId="58EB7832" w14:textId="6CCE6B8F" w:rsidR="00634A5F" w:rsidRDefault="00270921" w:rsidP="002C05B8">
      <w:r>
        <w:t xml:space="preserve">Once successful, the organizer/host will </w:t>
      </w:r>
      <w:r w:rsidR="002C05B8">
        <w:t xml:space="preserve">work closely with EuroCHRIE’s incoming President, the Director of Networking, Director of Research, the Director of Industry Relations and Federation Administrator that compose the </w:t>
      </w:r>
      <w:r w:rsidR="002C05B8" w:rsidRPr="00036916">
        <w:t>Conference Planning Committee</w:t>
      </w:r>
      <w:r w:rsidR="00036916" w:rsidRPr="00036916">
        <w:t xml:space="preserve"> and co</w:t>
      </w:r>
      <w:r w:rsidRPr="00036916">
        <w:t>mplete</w:t>
      </w:r>
      <w:r>
        <w:t xml:space="preserve"> </w:t>
      </w:r>
      <w:r w:rsidR="002C05B8">
        <w:t>a detailed</w:t>
      </w:r>
      <w:r>
        <w:t xml:space="preserve"> </w:t>
      </w:r>
      <w:r w:rsidR="003D13B6">
        <w:t>C</w:t>
      </w:r>
      <w:r w:rsidR="002C05B8">
        <w:t xml:space="preserve">onference </w:t>
      </w:r>
      <w:r w:rsidR="003D13B6">
        <w:t>M</w:t>
      </w:r>
      <w:r w:rsidR="00634A5F">
        <w:t xml:space="preserve">anual. </w:t>
      </w:r>
    </w:p>
    <w:p w14:paraId="4B1B50E6" w14:textId="60042A8C" w:rsidR="002C05B8" w:rsidRPr="00634A5F" w:rsidRDefault="00634A5F" w:rsidP="002C05B8">
      <w:pPr>
        <w:rPr>
          <w:b/>
        </w:rPr>
      </w:pPr>
      <w:r w:rsidRPr="00634A5F">
        <w:rPr>
          <w:b/>
        </w:rPr>
        <w:t xml:space="preserve">This document must be completed </w:t>
      </w:r>
      <w:r w:rsidR="000E50D7">
        <w:rPr>
          <w:b/>
        </w:rPr>
        <w:t xml:space="preserve">18 months </w:t>
      </w:r>
      <w:r w:rsidR="003D13B6">
        <w:rPr>
          <w:b/>
        </w:rPr>
        <w:t xml:space="preserve">in advance </w:t>
      </w:r>
      <w:r w:rsidR="003D13B6" w:rsidRPr="00634A5F">
        <w:rPr>
          <w:b/>
        </w:rPr>
        <w:t>and</w:t>
      </w:r>
      <w:r w:rsidRPr="00634A5F">
        <w:rPr>
          <w:b/>
        </w:rPr>
        <w:t xml:space="preserve"> constantly evaluated for accuracy during the planning stages. </w:t>
      </w:r>
      <w:r w:rsidR="00036916" w:rsidRPr="00634A5F">
        <w:rPr>
          <w:b/>
        </w:rPr>
        <w:t xml:space="preserve"> </w:t>
      </w:r>
    </w:p>
    <w:p w14:paraId="58545ED7" w14:textId="4BB322E7" w:rsidR="00036916" w:rsidRDefault="002C05B8" w:rsidP="00270921">
      <w:r>
        <w:t>This document will provide</w:t>
      </w:r>
      <w:r w:rsidR="00270921">
        <w:t xml:space="preserve"> </w:t>
      </w:r>
      <w:r w:rsidR="00634A5F">
        <w:t xml:space="preserve">the </w:t>
      </w:r>
      <w:r w:rsidR="00270921">
        <w:t xml:space="preserve">EuroCHRIE </w:t>
      </w:r>
      <w:r w:rsidR="00036916">
        <w:t>committee</w:t>
      </w:r>
      <w:r w:rsidR="00270921">
        <w:t xml:space="preserve"> and </w:t>
      </w:r>
      <w:r>
        <w:t>organizers</w:t>
      </w:r>
      <w:r w:rsidR="00270921">
        <w:t xml:space="preserve">/hosts with </w:t>
      </w:r>
      <w:r>
        <w:t>detailed conference specifications</w:t>
      </w:r>
      <w:r w:rsidR="00270921">
        <w:t xml:space="preserve">, </w:t>
      </w:r>
      <w:r>
        <w:t>event logistics</w:t>
      </w:r>
      <w:r w:rsidR="00270921">
        <w:t xml:space="preserve"> and </w:t>
      </w:r>
      <w:r>
        <w:t>financial data</w:t>
      </w:r>
      <w:r w:rsidR="00270921">
        <w:t>. To ensure that conferences fulfil</w:t>
      </w:r>
      <w:r>
        <w:t xml:space="preserve"> the role of income generation</w:t>
      </w:r>
      <w:r w:rsidR="00270921">
        <w:t xml:space="preserve"> for the organizer/host and EuroCHRIE as effectively as possible, financial control regulations and guidelines </w:t>
      </w:r>
      <w:r w:rsidR="00270921" w:rsidRPr="00270921">
        <w:rPr>
          <w:b/>
        </w:rPr>
        <w:t xml:space="preserve">MUST </w:t>
      </w:r>
      <w:r w:rsidR="00270921">
        <w:t xml:space="preserve">be followed. </w:t>
      </w:r>
    </w:p>
    <w:p w14:paraId="6481DA7E" w14:textId="25350C1D" w:rsidR="001C3A05" w:rsidRDefault="001C3A05" w:rsidP="001C3A05">
      <w:pPr>
        <w:pStyle w:val="Heading1"/>
      </w:pPr>
      <w:bookmarkStart w:id="10" w:name="_Toc530676854"/>
      <w:bookmarkStart w:id="11" w:name="_Toc530676884"/>
      <w:bookmarkStart w:id="12" w:name="_Toc5386470"/>
      <w:r>
        <w:t>Functions and Goals of the EuroCHRIE Conference</w:t>
      </w:r>
      <w:bookmarkEnd w:id="10"/>
      <w:bookmarkEnd w:id="11"/>
      <w:bookmarkEnd w:id="12"/>
    </w:p>
    <w:p w14:paraId="52F4C65C" w14:textId="44DD3AC0" w:rsidR="00547F98" w:rsidRDefault="001C3A05" w:rsidP="001C3A05">
      <w:r>
        <w:t xml:space="preserve">Of all the activities undertaken by EuroCHRIE, the most representative in the minds of members and education and industry executives is the </w:t>
      </w:r>
      <w:r w:rsidR="001C78E6">
        <w:t xml:space="preserve">annual </w:t>
      </w:r>
      <w:r>
        <w:t xml:space="preserve">conference. Conferences have international repercussions in terms of public relations for both EuroCHRIE (and by extension </w:t>
      </w:r>
      <w:r w:rsidR="004F19B0">
        <w:t>for</w:t>
      </w:r>
      <w:r>
        <w:t xml:space="preserve"> I-CHRIE) and the organizer-host institution or company. For this reason, there is a heightened incentive to assure the quality of the conferences for the sake of both EuroCHRIE and the organizer-host. </w:t>
      </w:r>
    </w:p>
    <w:p w14:paraId="7A7EA712" w14:textId="5D81CEB9" w:rsidR="00547F98" w:rsidRDefault="001C3A05" w:rsidP="001C3A05">
      <w:r>
        <w:t>The primary goal of the conferences is to provide</w:t>
      </w:r>
      <w:r w:rsidR="001C78E6">
        <w:t xml:space="preserve"> academic opportunities and </w:t>
      </w:r>
      <w:r>
        <w:t xml:space="preserve">information for its members which ‘keeps them at the forefront of trends’ in the hospitality, tourism and events industry and its educational/training. The secondary goal is to provide an atmosphere suitable for networking </w:t>
      </w:r>
      <w:r>
        <w:lastRenderedPageBreak/>
        <w:t>among members from different sectors of education and industry. The third is to generate revenue for EuroCHRIE that will allow the organization to grow and to provide more for its members.</w:t>
      </w:r>
      <w:r w:rsidR="00036916">
        <w:t xml:space="preserve"> </w:t>
      </w:r>
    </w:p>
    <w:p w14:paraId="485BC0C2" w14:textId="247FBE78" w:rsidR="000E50D7" w:rsidRDefault="001C3A05" w:rsidP="003D13B6">
      <w:r>
        <w:t xml:space="preserve">The overarching goal of EuroCHRIE conferences, however, is to provide its members with opportunities to advance the cause of professional development. </w:t>
      </w:r>
    </w:p>
    <w:p w14:paraId="791FB7E6" w14:textId="77777777" w:rsidR="000E50D7" w:rsidRPr="000C7AC3" w:rsidRDefault="000E50D7" w:rsidP="000E50D7">
      <w:pPr>
        <w:pStyle w:val="Heading1"/>
        <w:rPr>
          <w:rFonts w:ascii="Corbel" w:hAnsi="Corbel"/>
        </w:rPr>
      </w:pPr>
      <w:bookmarkStart w:id="13" w:name="_Toc5386471"/>
      <w:r w:rsidRPr="000C7AC3">
        <w:rPr>
          <w:rFonts w:ascii="Corbel" w:hAnsi="Corbel"/>
        </w:rPr>
        <w:t>THE CONFERENCE Proposal</w:t>
      </w:r>
      <w:bookmarkEnd w:id="13"/>
    </w:p>
    <w:p w14:paraId="50DEDE87" w14:textId="77777777" w:rsidR="000E50D7" w:rsidRPr="00672661" w:rsidRDefault="000E50D7" w:rsidP="000E50D7">
      <w:pPr>
        <w:pStyle w:val="Heading2"/>
        <w:numPr>
          <w:ilvl w:val="0"/>
          <w:numId w:val="51"/>
        </w:numPr>
        <w:rPr>
          <w:rFonts w:ascii="Corbel" w:hAnsi="Corbel"/>
        </w:rPr>
      </w:pPr>
      <w:bookmarkStart w:id="14" w:name="_Toc5386472"/>
      <w:r w:rsidRPr="00672661">
        <w:rPr>
          <w:rFonts w:ascii="Corbel" w:hAnsi="Corbel"/>
        </w:rPr>
        <w:t xml:space="preserve">Preparation of the </w:t>
      </w:r>
      <w:r>
        <w:rPr>
          <w:rFonts w:ascii="Corbel" w:hAnsi="Corbel"/>
        </w:rPr>
        <w:t>d</w:t>
      </w:r>
      <w:r w:rsidRPr="00672661">
        <w:rPr>
          <w:rFonts w:ascii="Corbel" w:hAnsi="Corbel"/>
        </w:rPr>
        <w:t>ocument</w:t>
      </w:r>
      <w:r>
        <w:rPr>
          <w:rFonts w:ascii="Corbel" w:hAnsi="Corbel"/>
        </w:rPr>
        <w:t xml:space="preserve"> – Minimum requirements</w:t>
      </w:r>
      <w:bookmarkEnd w:id="14"/>
      <w:r>
        <w:rPr>
          <w:rFonts w:ascii="Corbel" w:hAnsi="Corbel"/>
        </w:rPr>
        <w:t xml:space="preserve"> </w:t>
      </w:r>
    </w:p>
    <w:p w14:paraId="110BB125" w14:textId="77777777" w:rsidR="000E50D7" w:rsidRPr="00672661" w:rsidRDefault="000E50D7" w:rsidP="000E50D7">
      <w:pPr>
        <w:pStyle w:val="ListParagraph"/>
        <w:ind w:left="0"/>
        <w:rPr>
          <w:rFonts w:ascii="Corbel" w:hAnsi="Corbel"/>
        </w:rPr>
      </w:pPr>
      <w:r w:rsidRPr="00672661">
        <w:rPr>
          <w:rFonts w:ascii="Corbel" w:hAnsi="Corbel"/>
        </w:rPr>
        <w:t xml:space="preserve">Ensure that the information included in your proposal fully reflects your capabilities, while staying true to EuroCHRIE mission. The conference proposal should include: </w:t>
      </w:r>
    </w:p>
    <w:p w14:paraId="08979297" w14:textId="77777777" w:rsidR="000E50D7" w:rsidRPr="00672661" w:rsidRDefault="000E50D7" w:rsidP="000E50D7">
      <w:pPr>
        <w:pStyle w:val="ListParagraph"/>
        <w:numPr>
          <w:ilvl w:val="0"/>
          <w:numId w:val="5"/>
        </w:numPr>
        <w:rPr>
          <w:rFonts w:ascii="Corbel" w:hAnsi="Corbel"/>
        </w:rPr>
      </w:pPr>
      <w:r w:rsidRPr="00672661">
        <w:rPr>
          <w:rFonts w:ascii="Corbel" w:hAnsi="Corbel"/>
        </w:rPr>
        <w:t xml:space="preserve">Expression of interest (already submitted previously) to be included again;  </w:t>
      </w:r>
    </w:p>
    <w:p w14:paraId="39DF5C89" w14:textId="77777777" w:rsidR="000E50D7" w:rsidRPr="00672661" w:rsidRDefault="000E50D7" w:rsidP="000E50D7">
      <w:pPr>
        <w:pStyle w:val="ListParagraph"/>
        <w:numPr>
          <w:ilvl w:val="0"/>
          <w:numId w:val="5"/>
        </w:numPr>
        <w:rPr>
          <w:rFonts w:ascii="Corbel" w:hAnsi="Corbel"/>
        </w:rPr>
      </w:pPr>
      <w:r w:rsidRPr="00672661">
        <w:rPr>
          <w:rFonts w:ascii="Corbel" w:hAnsi="Corbel"/>
        </w:rPr>
        <w:t>Institution or company to be the host:</w:t>
      </w:r>
    </w:p>
    <w:p w14:paraId="48EDB7A8" w14:textId="77777777" w:rsidR="000E50D7" w:rsidRPr="00672661" w:rsidRDefault="000E50D7" w:rsidP="000E50D7">
      <w:pPr>
        <w:pStyle w:val="ListParagraph"/>
        <w:numPr>
          <w:ilvl w:val="1"/>
          <w:numId w:val="5"/>
        </w:numPr>
        <w:rPr>
          <w:rFonts w:ascii="Corbel" w:hAnsi="Corbel"/>
        </w:rPr>
      </w:pPr>
      <w:r w:rsidRPr="00672661">
        <w:rPr>
          <w:rFonts w:ascii="Corbel" w:hAnsi="Corbel"/>
        </w:rPr>
        <w:t>Profile of host;</w:t>
      </w:r>
    </w:p>
    <w:p w14:paraId="62AB713C" w14:textId="77777777" w:rsidR="000E50D7" w:rsidRPr="00672661" w:rsidRDefault="000E50D7" w:rsidP="000E50D7">
      <w:pPr>
        <w:pStyle w:val="ListParagraph"/>
        <w:numPr>
          <w:ilvl w:val="1"/>
          <w:numId w:val="5"/>
        </w:numPr>
        <w:rPr>
          <w:rFonts w:ascii="Corbel" w:hAnsi="Corbel"/>
        </w:rPr>
      </w:pPr>
      <w:r w:rsidRPr="00672661">
        <w:rPr>
          <w:rFonts w:ascii="Corbel" w:hAnsi="Corbel"/>
        </w:rPr>
        <w:t>Status of ICHRIE membership – Institutional or Premium at the time of submission;</w:t>
      </w:r>
    </w:p>
    <w:p w14:paraId="6623F664" w14:textId="77777777" w:rsidR="000E50D7" w:rsidRPr="00672661" w:rsidRDefault="000E50D7" w:rsidP="000E50D7">
      <w:pPr>
        <w:pStyle w:val="ListParagraph"/>
        <w:numPr>
          <w:ilvl w:val="1"/>
          <w:numId w:val="5"/>
        </w:numPr>
        <w:rPr>
          <w:rFonts w:ascii="Corbel" w:hAnsi="Corbel"/>
        </w:rPr>
      </w:pPr>
      <w:r w:rsidRPr="00672661">
        <w:rPr>
          <w:rFonts w:ascii="Corbel" w:hAnsi="Corbel"/>
        </w:rPr>
        <w:t>Years of membership (EuroCHRIE would normally expect membership of at least 3 years) and continued membership after the conference;</w:t>
      </w:r>
    </w:p>
    <w:p w14:paraId="0CB0543D" w14:textId="77777777" w:rsidR="000E50D7" w:rsidRPr="00672661" w:rsidRDefault="000E50D7" w:rsidP="000E50D7">
      <w:pPr>
        <w:pStyle w:val="ListParagraph"/>
        <w:numPr>
          <w:ilvl w:val="0"/>
          <w:numId w:val="5"/>
        </w:numPr>
        <w:rPr>
          <w:rFonts w:ascii="Corbel" w:hAnsi="Corbel"/>
        </w:rPr>
      </w:pPr>
      <w:r w:rsidRPr="00672661">
        <w:rPr>
          <w:rFonts w:ascii="Corbel" w:hAnsi="Corbel"/>
        </w:rPr>
        <w:t>Country/City where conference is to take place;</w:t>
      </w:r>
    </w:p>
    <w:p w14:paraId="639C6FF1" w14:textId="77777777" w:rsidR="000E50D7" w:rsidRPr="00672661" w:rsidRDefault="000E50D7" w:rsidP="000E50D7">
      <w:pPr>
        <w:pStyle w:val="ListParagraph"/>
        <w:numPr>
          <w:ilvl w:val="0"/>
          <w:numId w:val="5"/>
        </w:numPr>
        <w:rPr>
          <w:rFonts w:ascii="Corbel" w:hAnsi="Corbel"/>
        </w:rPr>
      </w:pPr>
      <w:r w:rsidRPr="00672661">
        <w:rPr>
          <w:rFonts w:ascii="Corbel" w:hAnsi="Corbel"/>
        </w:rPr>
        <w:t>Tentative Dates:</w:t>
      </w:r>
    </w:p>
    <w:p w14:paraId="037F4AD8" w14:textId="77777777" w:rsidR="000E50D7" w:rsidRPr="000C7AC3" w:rsidRDefault="000E50D7" w:rsidP="000E50D7">
      <w:pPr>
        <w:pStyle w:val="ListParagraph"/>
        <w:numPr>
          <w:ilvl w:val="1"/>
          <w:numId w:val="5"/>
        </w:numPr>
        <w:rPr>
          <w:rFonts w:ascii="Corbel" w:hAnsi="Corbel"/>
        </w:rPr>
      </w:pPr>
      <w:r w:rsidRPr="000C7AC3">
        <w:rPr>
          <w:rFonts w:ascii="Corbel" w:hAnsi="Corbel"/>
        </w:rPr>
        <w:t>Check carefully that there are no clashes between similar association conferences;</w:t>
      </w:r>
    </w:p>
    <w:p w14:paraId="4566EF39" w14:textId="77777777" w:rsidR="000E50D7" w:rsidRPr="00672661" w:rsidRDefault="000E50D7" w:rsidP="000E50D7">
      <w:pPr>
        <w:pStyle w:val="ListParagraph"/>
        <w:numPr>
          <w:ilvl w:val="1"/>
          <w:numId w:val="5"/>
        </w:numPr>
        <w:rPr>
          <w:rFonts w:ascii="Corbel" w:hAnsi="Corbel"/>
        </w:rPr>
      </w:pPr>
      <w:r w:rsidRPr="00672661">
        <w:rPr>
          <w:rFonts w:ascii="Corbel" w:hAnsi="Corbel"/>
        </w:rPr>
        <w:t>Including pre-conference or post- conference workshops;</w:t>
      </w:r>
    </w:p>
    <w:p w14:paraId="18F444BC" w14:textId="77777777" w:rsidR="000E50D7" w:rsidRPr="00672661" w:rsidRDefault="000E50D7" w:rsidP="000E50D7">
      <w:pPr>
        <w:pStyle w:val="ListParagraph"/>
        <w:numPr>
          <w:ilvl w:val="0"/>
          <w:numId w:val="5"/>
        </w:numPr>
        <w:rPr>
          <w:rFonts w:ascii="Corbel" w:hAnsi="Corbel"/>
        </w:rPr>
      </w:pPr>
      <w:r w:rsidRPr="00672661">
        <w:rPr>
          <w:rFonts w:ascii="Corbel" w:hAnsi="Corbel"/>
        </w:rPr>
        <w:t>Conference theme and title;</w:t>
      </w:r>
    </w:p>
    <w:p w14:paraId="6DFDB0C4" w14:textId="77777777" w:rsidR="000E50D7" w:rsidRPr="00672661" w:rsidRDefault="000E50D7" w:rsidP="000E50D7">
      <w:pPr>
        <w:pStyle w:val="ListParagraph"/>
        <w:numPr>
          <w:ilvl w:val="0"/>
          <w:numId w:val="5"/>
        </w:numPr>
        <w:rPr>
          <w:rFonts w:ascii="Corbel" w:hAnsi="Corbel"/>
        </w:rPr>
      </w:pPr>
      <w:r w:rsidRPr="00672661">
        <w:rPr>
          <w:rFonts w:ascii="Corbel" w:hAnsi="Corbel"/>
        </w:rPr>
        <w:t>Estimated number of people attending:</w:t>
      </w:r>
    </w:p>
    <w:p w14:paraId="3873528E" w14:textId="77777777" w:rsidR="000E50D7" w:rsidRPr="00672661" w:rsidRDefault="000E50D7" w:rsidP="000E50D7">
      <w:pPr>
        <w:pStyle w:val="ListParagraph"/>
        <w:numPr>
          <w:ilvl w:val="1"/>
          <w:numId w:val="5"/>
        </w:numPr>
        <w:rPr>
          <w:rFonts w:ascii="Corbel" w:hAnsi="Corbel"/>
        </w:rPr>
      </w:pPr>
      <w:r w:rsidRPr="00672661">
        <w:rPr>
          <w:rFonts w:ascii="Corbel" w:hAnsi="Corbel"/>
        </w:rPr>
        <w:t>Members;</w:t>
      </w:r>
    </w:p>
    <w:p w14:paraId="3B32D519" w14:textId="77777777" w:rsidR="000E50D7" w:rsidRPr="00672661" w:rsidRDefault="000E50D7" w:rsidP="000E50D7">
      <w:pPr>
        <w:pStyle w:val="ListParagraph"/>
        <w:numPr>
          <w:ilvl w:val="1"/>
          <w:numId w:val="5"/>
        </w:numPr>
        <w:rPr>
          <w:rFonts w:ascii="Corbel" w:hAnsi="Corbel"/>
        </w:rPr>
      </w:pPr>
      <w:r w:rsidRPr="00672661">
        <w:rPr>
          <w:rFonts w:ascii="Corbel" w:hAnsi="Corbel"/>
        </w:rPr>
        <w:t>Non-members;</w:t>
      </w:r>
    </w:p>
    <w:p w14:paraId="2825ECCF" w14:textId="77777777" w:rsidR="000E50D7" w:rsidRPr="00672661" w:rsidRDefault="000E50D7" w:rsidP="000E50D7">
      <w:pPr>
        <w:pStyle w:val="ListParagraph"/>
        <w:numPr>
          <w:ilvl w:val="1"/>
          <w:numId w:val="5"/>
        </w:numPr>
        <w:rPr>
          <w:rFonts w:ascii="Corbel" w:hAnsi="Corbel"/>
        </w:rPr>
      </w:pPr>
      <w:r w:rsidRPr="00672661">
        <w:rPr>
          <w:rFonts w:ascii="Corbel" w:hAnsi="Corbel"/>
        </w:rPr>
        <w:t>Special rates;</w:t>
      </w:r>
    </w:p>
    <w:p w14:paraId="51FA9B0A" w14:textId="77777777" w:rsidR="000E50D7" w:rsidRPr="00672661" w:rsidRDefault="000E50D7" w:rsidP="000E50D7">
      <w:pPr>
        <w:pStyle w:val="ListParagraph"/>
        <w:numPr>
          <w:ilvl w:val="0"/>
          <w:numId w:val="5"/>
        </w:numPr>
        <w:rPr>
          <w:rFonts w:ascii="Corbel" w:hAnsi="Corbel"/>
        </w:rPr>
      </w:pPr>
      <w:r w:rsidRPr="00672661">
        <w:rPr>
          <w:rFonts w:ascii="Corbel" w:hAnsi="Corbel"/>
        </w:rPr>
        <w:t xml:space="preserve">Proposed budget plus sponsorship packages (where appropriate);  </w:t>
      </w:r>
    </w:p>
    <w:p w14:paraId="161AA04F" w14:textId="77777777" w:rsidR="000E50D7" w:rsidRPr="00672661" w:rsidRDefault="000E50D7" w:rsidP="000E50D7">
      <w:pPr>
        <w:pStyle w:val="ListParagraph"/>
        <w:numPr>
          <w:ilvl w:val="0"/>
          <w:numId w:val="5"/>
        </w:numPr>
        <w:rPr>
          <w:rFonts w:ascii="Corbel" w:hAnsi="Corbel"/>
        </w:rPr>
      </w:pPr>
      <w:r w:rsidRPr="00672661">
        <w:rPr>
          <w:rFonts w:ascii="Corbel" w:hAnsi="Corbel"/>
        </w:rPr>
        <w:t xml:space="preserve">Marketing plan and use of online marketing and social media;  </w:t>
      </w:r>
    </w:p>
    <w:p w14:paraId="1684A9BA" w14:textId="77777777" w:rsidR="000E50D7" w:rsidRPr="00672661" w:rsidRDefault="000E50D7" w:rsidP="000E50D7">
      <w:pPr>
        <w:pStyle w:val="ListParagraph"/>
        <w:numPr>
          <w:ilvl w:val="0"/>
          <w:numId w:val="5"/>
        </w:numPr>
        <w:rPr>
          <w:rFonts w:ascii="Corbel" w:hAnsi="Corbel"/>
        </w:rPr>
      </w:pPr>
      <w:r w:rsidRPr="00672661">
        <w:rPr>
          <w:rFonts w:ascii="Corbel" w:hAnsi="Corbel"/>
        </w:rPr>
        <w:t>Paper review process and schedule using EasyChair with the International CHRIE Office;</w:t>
      </w:r>
    </w:p>
    <w:p w14:paraId="7A7012CB" w14:textId="77777777" w:rsidR="000E50D7" w:rsidRPr="00672661" w:rsidRDefault="000E50D7" w:rsidP="000E50D7">
      <w:pPr>
        <w:pStyle w:val="ListParagraph"/>
        <w:numPr>
          <w:ilvl w:val="0"/>
          <w:numId w:val="5"/>
        </w:numPr>
        <w:rPr>
          <w:rFonts w:ascii="Corbel" w:hAnsi="Corbel"/>
        </w:rPr>
      </w:pPr>
      <w:r w:rsidRPr="00672661">
        <w:rPr>
          <w:rFonts w:ascii="Corbel" w:hAnsi="Corbel"/>
        </w:rPr>
        <w:t>Possible Keynote Speakers;</w:t>
      </w:r>
    </w:p>
    <w:p w14:paraId="388DE7DD" w14:textId="77777777" w:rsidR="000E50D7" w:rsidRPr="00672661" w:rsidRDefault="000E50D7" w:rsidP="000E50D7">
      <w:pPr>
        <w:pStyle w:val="ListParagraph"/>
        <w:numPr>
          <w:ilvl w:val="0"/>
          <w:numId w:val="5"/>
        </w:numPr>
        <w:rPr>
          <w:rFonts w:ascii="Corbel" w:hAnsi="Corbel"/>
        </w:rPr>
      </w:pPr>
      <w:r w:rsidRPr="00672661">
        <w:rPr>
          <w:rFonts w:ascii="Corbel" w:hAnsi="Corbel"/>
        </w:rPr>
        <w:t>Conference Hotel or Campus or both;</w:t>
      </w:r>
    </w:p>
    <w:p w14:paraId="3704D557" w14:textId="77777777" w:rsidR="000E50D7" w:rsidRPr="00672661" w:rsidRDefault="000E50D7" w:rsidP="000E50D7">
      <w:pPr>
        <w:pStyle w:val="ListParagraph"/>
        <w:numPr>
          <w:ilvl w:val="0"/>
          <w:numId w:val="5"/>
        </w:numPr>
        <w:rPr>
          <w:rFonts w:ascii="Corbel" w:hAnsi="Corbel"/>
        </w:rPr>
      </w:pPr>
      <w:r w:rsidRPr="00672661">
        <w:rPr>
          <w:rFonts w:ascii="Corbel" w:hAnsi="Corbel"/>
        </w:rPr>
        <w:t>Function room availability;</w:t>
      </w:r>
    </w:p>
    <w:p w14:paraId="4F792C18" w14:textId="77777777" w:rsidR="000E50D7" w:rsidRPr="00672661" w:rsidRDefault="000E50D7" w:rsidP="000E50D7">
      <w:pPr>
        <w:pStyle w:val="ListParagraph"/>
        <w:numPr>
          <w:ilvl w:val="0"/>
          <w:numId w:val="5"/>
        </w:numPr>
        <w:rPr>
          <w:rFonts w:ascii="Corbel" w:hAnsi="Corbel"/>
        </w:rPr>
      </w:pPr>
      <w:r w:rsidRPr="00672661">
        <w:rPr>
          <w:rFonts w:ascii="Corbel" w:hAnsi="Corbel"/>
        </w:rPr>
        <w:t xml:space="preserve">Accommodation availability and costs; </w:t>
      </w:r>
    </w:p>
    <w:p w14:paraId="769D651D" w14:textId="77777777" w:rsidR="000E50D7" w:rsidRPr="00672661" w:rsidRDefault="000E50D7" w:rsidP="000E50D7">
      <w:pPr>
        <w:pStyle w:val="ListParagraph"/>
        <w:numPr>
          <w:ilvl w:val="0"/>
          <w:numId w:val="5"/>
        </w:numPr>
        <w:rPr>
          <w:rFonts w:ascii="Corbel" w:hAnsi="Corbel"/>
        </w:rPr>
      </w:pPr>
      <w:r w:rsidRPr="00672661">
        <w:rPr>
          <w:rFonts w:ascii="Corbel" w:hAnsi="Corbel"/>
        </w:rPr>
        <w:t xml:space="preserve">Tentative schedule; </w:t>
      </w:r>
    </w:p>
    <w:p w14:paraId="0F3D05EB" w14:textId="77777777" w:rsidR="000E50D7" w:rsidRPr="00672661" w:rsidRDefault="000E50D7" w:rsidP="000E50D7">
      <w:pPr>
        <w:pStyle w:val="ListParagraph"/>
        <w:numPr>
          <w:ilvl w:val="0"/>
          <w:numId w:val="5"/>
        </w:numPr>
        <w:rPr>
          <w:rFonts w:ascii="Corbel" w:hAnsi="Corbel"/>
        </w:rPr>
      </w:pPr>
      <w:r w:rsidRPr="00672661">
        <w:rPr>
          <w:rFonts w:ascii="Corbel" w:hAnsi="Corbel"/>
        </w:rPr>
        <w:t xml:space="preserve">Website proposals and links with </w:t>
      </w:r>
      <w:hyperlink r:id="rId15" w:history="1">
        <w:r w:rsidRPr="00672661">
          <w:rPr>
            <w:rStyle w:val="Hyperlink"/>
            <w:rFonts w:ascii="Corbel" w:hAnsi="Corbel"/>
          </w:rPr>
          <w:t>www.eurochrie.org</w:t>
        </w:r>
      </w:hyperlink>
      <w:r w:rsidRPr="00672661">
        <w:rPr>
          <w:rFonts w:ascii="Corbel" w:hAnsi="Corbel"/>
        </w:rPr>
        <w:t>;</w:t>
      </w:r>
    </w:p>
    <w:p w14:paraId="3318CFEE" w14:textId="77777777" w:rsidR="000E50D7" w:rsidRPr="00672661" w:rsidRDefault="000E50D7" w:rsidP="000E50D7">
      <w:pPr>
        <w:pStyle w:val="ListParagraph"/>
        <w:numPr>
          <w:ilvl w:val="0"/>
          <w:numId w:val="5"/>
        </w:numPr>
        <w:rPr>
          <w:rFonts w:ascii="Corbel" w:hAnsi="Corbel"/>
        </w:rPr>
      </w:pPr>
      <w:r w:rsidRPr="00672661">
        <w:rPr>
          <w:rFonts w:ascii="Corbel" w:hAnsi="Corbel"/>
        </w:rPr>
        <w:t>Spouse programme if any;</w:t>
      </w:r>
    </w:p>
    <w:p w14:paraId="59EDA2D8" w14:textId="77777777" w:rsidR="000E50D7" w:rsidRPr="00672661" w:rsidRDefault="000E50D7" w:rsidP="000E50D7">
      <w:pPr>
        <w:pStyle w:val="ListParagraph"/>
        <w:numPr>
          <w:ilvl w:val="0"/>
          <w:numId w:val="5"/>
        </w:numPr>
        <w:rPr>
          <w:rFonts w:ascii="Corbel" w:hAnsi="Corbel"/>
        </w:rPr>
      </w:pPr>
      <w:r w:rsidRPr="00672661">
        <w:rPr>
          <w:rFonts w:ascii="Corbel" w:hAnsi="Corbel"/>
        </w:rPr>
        <w:t>Your Conference Team and Project Leader;</w:t>
      </w:r>
    </w:p>
    <w:p w14:paraId="0C8D19F4" w14:textId="77777777" w:rsidR="000E50D7" w:rsidRPr="00672661" w:rsidRDefault="000E50D7" w:rsidP="000E50D7">
      <w:pPr>
        <w:pStyle w:val="ListParagraph"/>
        <w:numPr>
          <w:ilvl w:val="0"/>
          <w:numId w:val="5"/>
        </w:numPr>
        <w:rPr>
          <w:rFonts w:ascii="Corbel" w:hAnsi="Corbel"/>
        </w:rPr>
      </w:pPr>
      <w:r w:rsidRPr="00672661">
        <w:rPr>
          <w:rFonts w:ascii="Corbel" w:hAnsi="Corbel"/>
        </w:rPr>
        <w:t>Any special considerations or USP’s.</w:t>
      </w:r>
    </w:p>
    <w:p w14:paraId="1C29652F" w14:textId="77777777" w:rsidR="000E50D7" w:rsidRPr="000C7AC3" w:rsidRDefault="000E50D7" w:rsidP="000C7AC3">
      <w:pPr>
        <w:pStyle w:val="Heading3"/>
      </w:pPr>
      <w:bookmarkStart w:id="15" w:name="_Toc5386473"/>
      <w:r w:rsidRPr="000C7AC3">
        <w:t>Provide information for members</w:t>
      </w:r>
      <w:bookmarkEnd w:id="15"/>
    </w:p>
    <w:p w14:paraId="7B1B70BF" w14:textId="77777777" w:rsidR="000E50D7" w:rsidRPr="00672661" w:rsidRDefault="000E50D7" w:rsidP="000E50D7">
      <w:pPr>
        <w:rPr>
          <w:rFonts w:ascii="Corbel" w:hAnsi="Corbel"/>
        </w:rPr>
      </w:pPr>
      <w:r w:rsidRPr="00672661">
        <w:rPr>
          <w:rFonts w:ascii="Corbel" w:hAnsi="Corbel"/>
        </w:rPr>
        <w:t xml:space="preserve">The overarching goal of EuroCHRIE conferences, is to provide its members with opportunities to advance the cause of professional development and academic and professional development is provided at the conference primarily by speakers and presenters according to a pre-set theme. Keynote Speakers should be influential members of the hospitality/ tourism/events, agenda-setting of education and industrial communities. They should have a significant contribution to make to the professional </w:t>
      </w:r>
      <w:r w:rsidRPr="00672661">
        <w:rPr>
          <w:rFonts w:ascii="Corbel" w:hAnsi="Corbel"/>
        </w:rPr>
        <w:lastRenderedPageBreak/>
        <w:t xml:space="preserve">and intellectual development of EuroCHRIE members who are often themselves accomplished educators, industry leaders, researchers and advocates of the industry. </w:t>
      </w:r>
    </w:p>
    <w:p w14:paraId="66C143D3" w14:textId="77777777" w:rsidR="000E50D7" w:rsidRPr="00F2433D" w:rsidRDefault="000E50D7" w:rsidP="000E50D7">
      <w:pPr>
        <w:rPr>
          <w:rFonts w:ascii="Corbel" w:hAnsi="Corbel"/>
          <w:b/>
          <w:i/>
        </w:rPr>
      </w:pPr>
      <w:r w:rsidRPr="00F2433D">
        <w:rPr>
          <w:rFonts w:ascii="Corbel" w:hAnsi="Corbel"/>
          <w:b/>
          <w:i/>
        </w:rPr>
        <w:t xml:space="preserve">The Director for Industry Relations and Director of Research will assist in identifying speakers. </w:t>
      </w:r>
    </w:p>
    <w:p w14:paraId="1F53D9FC" w14:textId="77777777" w:rsidR="000E50D7" w:rsidRPr="00672661" w:rsidRDefault="000E50D7" w:rsidP="000E50D7">
      <w:pPr>
        <w:rPr>
          <w:rFonts w:ascii="Corbel" w:hAnsi="Corbel"/>
        </w:rPr>
      </w:pPr>
      <w:r w:rsidRPr="00672661">
        <w:rPr>
          <w:rFonts w:ascii="Corbel" w:hAnsi="Corbel"/>
        </w:rPr>
        <w:t xml:space="preserve">The conference organizer/host need to put in place procedures to attract, review and schedule these academic and practiced based papers. Appendix </w:t>
      </w:r>
      <w:r>
        <w:rPr>
          <w:rFonts w:ascii="Corbel" w:hAnsi="Corbel"/>
        </w:rPr>
        <w:t>A</w:t>
      </w:r>
      <w:r w:rsidRPr="00672661">
        <w:rPr>
          <w:rFonts w:ascii="Corbel" w:hAnsi="Corbel"/>
        </w:rPr>
        <w:t xml:space="preserve"> presents an overview of these activities and a suggested time scale for the activities involved in the paper management process. In addition, the conference </w:t>
      </w:r>
      <w:proofErr w:type="spellStart"/>
      <w:r w:rsidRPr="00672661">
        <w:rPr>
          <w:rFonts w:ascii="Corbel" w:hAnsi="Corbel"/>
        </w:rPr>
        <w:t>organiser</w:t>
      </w:r>
      <w:proofErr w:type="spellEnd"/>
      <w:r w:rsidRPr="00672661">
        <w:rPr>
          <w:rFonts w:ascii="Corbel" w:hAnsi="Corbel"/>
        </w:rPr>
        <w:t xml:space="preserve">/host need to ensure that procedures are in place that enable presenters to develop papers for publication. This will involve gaining presenters' permission prior to ‘publishing’ papers or just abstracts and possibly ‘stand up’ presentations either in a programme or on a website. </w:t>
      </w:r>
    </w:p>
    <w:p w14:paraId="6EDE5456" w14:textId="77777777" w:rsidR="000E50D7" w:rsidRPr="00F2433D" w:rsidRDefault="000E50D7" w:rsidP="000E50D7">
      <w:pPr>
        <w:rPr>
          <w:rFonts w:ascii="Corbel" w:hAnsi="Corbel"/>
          <w:b/>
          <w:i/>
        </w:rPr>
      </w:pPr>
      <w:r w:rsidRPr="00F2433D">
        <w:rPr>
          <w:rFonts w:ascii="Corbel" w:hAnsi="Corbel"/>
          <w:b/>
          <w:i/>
        </w:rPr>
        <w:t>The EuroCHRIE Director of Research is available to provide advice on any of these procedures.</w:t>
      </w:r>
    </w:p>
    <w:p w14:paraId="6256657F" w14:textId="77777777" w:rsidR="000E50D7" w:rsidRPr="000C7AC3" w:rsidRDefault="000E50D7" w:rsidP="000C7AC3">
      <w:pPr>
        <w:pStyle w:val="Heading3"/>
      </w:pPr>
      <w:bookmarkStart w:id="16" w:name="_Toc5386474"/>
      <w:r w:rsidRPr="000C7AC3">
        <w:t>Provide a productive ground for networking</w:t>
      </w:r>
      <w:bookmarkEnd w:id="16"/>
    </w:p>
    <w:p w14:paraId="27809586" w14:textId="77777777" w:rsidR="000E50D7" w:rsidRPr="00672661" w:rsidRDefault="000E50D7" w:rsidP="000E50D7">
      <w:pPr>
        <w:pStyle w:val="ListParagraph"/>
        <w:ind w:left="0"/>
        <w:rPr>
          <w:rFonts w:ascii="Corbel" w:hAnsi="Corbel"/>
        </w:rPr>
      </w:pPr>
      <w:r w:rsidRPr="00672661">
        <w:rPr>
          <w:rFonts w:ascii="Corbel" w:hAnsi="Corbel"/>
        </w:rPr>
        <w:t>It is necessary to provide delegates with the opportunity to forge new relationships and reinfo</w:t>
      </w:r>
      <w:bookmarkStart w:id="17" w:name="_GoBack"/>
      <w:bookmarkEnd w:id="17"/>
      <w:r w:rsidRPr="00672661">
        <w:rPr>
          <w:rFonts w:ascii="Corbel" w:hAnsi="Corbel"/>
        </w:rPr>
        <w:t xml:space="preserve">rce older ones. What are normally referred to as ‘social’ events fulfil the function quite well. Even better is to schedule academic working groups or breakout sessions where research new and old can be discussed. This can be according to the theme of the conference or just in support of the delegates own research but with the added benefit of a moderator, experts and other participants for guidance and advice. </w:t>
      </w:r>
    </w:p>
    <w:p w14:paraId="0AF50E19" w14:textId="77777777" w:rsidR="000E50D7" w:rsidRPr="00F2433D" w:rsidRDefault="000E50D7" w:rsidP="000E50D7">
      <w:pPr>
        <w:rPr>
          <w:rFonts w:ascii="Corbel" w:hAnsi="Corbel"/>
          <w:b/>
          <w:i/>
        </w:rPr>
      </w:pPr>
      <w:r w:rsidRPr="00F2433D">
        <w:rPr>
          <w:rFonts w:ascii="Corbel" w:hAnsi="Corbel"/>
          <w:b/>
          <w:i/>
        </w:rPr>
        <w:t xml:space="preserve">The Director of Networking will assist and provide guidance approaches to networking.  </w:t>
      </w:r>
    </w:p>
    <w:p w14:paraId="762A9571" w14:textId="77777777" w:rsidR="000E50D7" w:rsidRPr="000C7AC3" w:rsidRDefault="000E50D7" w:rsidP="000C7AC3">
      <w:pPr>
        <w:pStyle w:val="Heading3"/>
      </w:pPr>
      <w:bookmarkStart w:id="18" w:name="_Toc5386475"/>
      <w:r w:rsidRPr="000C7AC3">
        <w:t>Revenue generation for EuroCHRIE and Conference host</w:t>
      </w:r>
      <w:bookmarkEnd w:id="18"/>
    </w:p>
    <w:p w14:paraId="5AB41160" w14:textId="77777777" w:rsidR="000E50D7" w:rsidRPr="00672661" w:rsidRDefault="000E50D7" w:rsidP="000E50D7">
      <w:pPr>
        <w:rPr>
          <w:rFonts w:ascii="Corbel" w:hAnsi="Corbel"/>
        </w:rPr>
      </w:pPr>
      <w:r w:rsidRPr="00672661">
        <w:rPr>
          <w:rFonts w:ascii="Corbel" w:hAnsi="Corbel"/>
        </w:rPr>
        <w:t>As a non-profit organization attempting to respond to the growing needs of its members, EuroCHRIE relies on its annual conference to generate revenue. The conference organizer-host is very much acting as a businessperson attempting to maximize revenue and minimize expenses. Therefore, EuroCHRIE have introduced a simple approach to conference revenue:</w:t>
      </w:r>
    </w:p>
    <w:p w14:paraId="490B7D7F" w14:textId="77777777" w:rsidR="000E50D7" w:rsidRPr="00672661" w:rsidRDefault="000E50D7" w:rsidP="000E50D7">
      <w:pPr>
        <w:pStyle w:val="ListParagraph"/>
        <w:numPr>
          <w:ilvl w:val="1"/>
          <w:numId w:val="50"/>
        </w:numPr>
        <w:rPr>
          <w:rFonts w:ascii="Corbel" w:hAnsi="Corbel"/>
        </w:rPr>
      </w:pPr>
      <w:r w:rsidRPr="00672661">
        <w:rPr>
          <w:rFonts w:ascii="Corbel" w:hAnsi="Corbel"/>
        </w:rPr>
        <w:t xml:space="preserve">Conference rates are set by Conference Organizer/Host but agreed by EuroCHRIE Board </w:t>
      </w:r>
    </w:p>
    <w:p w14:paraId="58DA4102" w14:textId="178D1FFE" w:rsidR="000E50D7" w:rsidRPr="00672661" w:rsidRDefault="000E50D7" w:rsidP="000E50D7">
      <w:pPr>
        <w:pStyle w:val="ListParagraph"/>
        <w:numPr>
          <w:ilvl w:val="1"/>
          <w:numId w:val="50"/>
        </w:numPr>
        <w:rPr>
          <w:rFonts w:ascii="Corbel" w:hAnsi="Corbel"/>
        </w:rPr>
      </w:pPr>
      <w:r w:rsidRPr="00672661">
        <w:rPr>
          <w:rFonts w:ascii="Corbel" w:hAnsi="Corbel"/>
        </w:rPr>
        <w:t xml:space="preserve">For all registrations a flat fee of € 100 per registration will be transferred to EuroCHRIE </w:t>
      </w:r>
      <w:r w:rsidR="000535C2">
        <w:rPr>
          <w:rFonts w:ascii="Corbel" w:hAnsi="Corbel"/>
        </w:rPr>
        <w:t xml:space="preserve">up to a maximum of </w:t>
      </w:r>
      <w:r w:rsidR="000535C2" w:rsidRPr="00672661">
        <w:rPr>
          <w:rFonts w:ascii="Corbel" w:hAnsi="Corbel"/>
        </w:rPr>
        <w:t>€</w:t>
      </w:r>
      <w:r w:rsidR="000535C2">
        <w:rPr>
          <w:rFonts w:ascii="Corbel" w:hAnsi="Corbel"/>
        </w:rPr>
        <w:t xml:space="preserve">15000 </w:t>
      </w:r>
      <w:r w:rsidRPr="00672661">
        <w:rPr>
          <w:rFonts w:ascii="Corbel" w:hAnsi="Corbel"/>
        </w:rPr>
        <w:t>except:</w:t>
      </w:r>
    </w:p>
    <w:p w14:paraId="47FCDBB1" w14:textId="1C1108A0"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5 Developing nations delegates;</w:t>
      </w:r>
    </w:p>
    <w:p w14:paraId="4A84F9B4" w14:textId="127C326C"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5 retired EuroCHRIE delegates</w:t>
      </w:r>
    </w:p>
    <w:p w14:paraId="6A6C5783" w14:textId="77777777"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Students;</w:t>
      </w:r>
    </w:p>
    <w:p w14:paraId="596636B9" w14:textId="77777777"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One day registrations;</w:t>
      </w:r>
    </w:p>
    <w:p w14:paraId="414E33E5" w14:textId="77777777"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Complimentary  registrations for speakers;</w:t>
      </w:r>
    </w:p>
    <w:p w14:paraId="7029A61D" w14:textId="77777777"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10 delegates from the Institution;</w:t>
      </w:r>
    </w:p>
    <w:p w14:paraId="08D6A325" w14:textId="77777777" w:rsidR="000E50D7" w:rsidRPr="00672661" w:rsidRDefault="000E50D7" w:rsidP="000E50D7">
      <w:pPr>
        <w:pStyle w:val="ListParagraph"/>
        <w:numPr>
          <w:ilvl w:val="2"/>
          <w:numId w:val="50"/>
        </w:numPr>
        <w:spacing w:before="0" w:after="0" w:line="360" w:lineRule="auto"/>
        <w:jc w:val="both"/>
        <w:rPr>
          <w:rFonts w:ascii="Corbel" w:hAnsi="Corbel" w:cs="Calibri"/>
          <w:lang w:val="en-GB"/>
        </w:rPr>
      </w:pPr>
      <w:r w:rsidRPr="00672661">
        <w:rPr>
          <w:rFonts w:ascii="Corbel" w:hAnsi="Corbel" w:cs="Calibri"/>
          <w:lang w:val="en-GB"/>
        </w:rPr>
        <w:t>Spouses who are not participating in the conference;</w:t>
      </w:r>
    </w:p>
    <w:p w14:paraId="2D3D789E" w14:textId="77777777" w:rsidR="000E50D7" w:rsidRPr="00672661" w:rsidRDefault="000E50D7" w:rsidP="000E50D7">
      <w:pPr>
        <w:pStyle w:val="ListParagraph"/>
        <w:numPr>
          <w:ilvl w:val="1"/>
          <w:numId w:val="50"/>
        </w:numPr>
        <w:rPr>
          <w:rFonts w:ascii="Corbel" w:hAnsi="Corbel"/>
        </w:rPr>
      </w:pPr>
      <w:r w:rsidRPr="00672661">
        <w:rPr>
          <w:rFonts w:ascii="Corbel" w:hAnsi="Corbel" w:cs="Calibri"/>
          <w:lang w:val="en-GB"/>
        </w:rPr>
        <w:t>Complimentary registrations for Federation Administrator and CEO</w:t>
      </w:r>
    </w:p>
    <w:p w14:paraId="2A490564" w14:textId="77777777" w:rsidR="000E50D7" w:rsidRPr="00672661" w:rsidRDefault="000E50D7" w:rsidP="000E50D7">
      <w:pPr>
        <w:pStyle w:val="ListParagraph"/>
        <w:numPr>
          <w:ilvl w:val="1"/>
          <w:numId w:val="50"/>
        </w:numPr>
        <w:rPr>
          <w:rFonts w:ascii="Corbel" w:hAnsi="Corbel"/>
        </w:rPr>
      </w:pPr>
      <w:r w:rsidRPr="00672661">
        <w:rPr>
          <w:rFonts w:ascii="Corbel" w:hAnsi="Corbel"/>
        </w:rPr>
        <w:t>All remaining income from registration is retained by the conference host/organizer to cover costs and expenses</w:t>
      </w:r>
    </w:p>
    <w:p w14:paraId="4E608573" w14:textId="77777777" w:rsidR="000E50D7" w:rsidRPr="00672661" w:rsidRDefault="000E50D7" w:rsidP="000E50D7">
      <w:pPr>
        <w:pStyle w:val="ListParagraph"/>
        <w:numPr>
          <w:ilvl w:val="1"/>
          <w:numId w:val="50"/>
        </w:numPr>
        <w:rPr>
          <w:rFonts w:ascii="Corbel" w:hAnsi="Corbel"/>
        </w:rPr>
      </w:pPr>
      <w:r w:rsidRPr="00672661">
        <w:rPr>
          <w:rFonts w:ascii="Corbel" w:hAnsi="Corbel"/>
        </w:rPr>
        <w:lastRenderedPageBreak/>
        <w:t>All surplus income from sponsorship registration is retained by the conference host/organizer (a flat fee may be applicable here if any registrations included)</w:t>
      </w:r>
    </w:p>
    <w:p w14:paraId="67EC687D" w14:textId="77777777" w:rsidR="000E50D7" w:rsidRPr="00672661" w:rsidRDefault="000E50D7" w:rsidP="000E50D7">
      <w:pPr>
        <w:pStyle w:val="ListParagraph"/>
        <w:numPr>
          <w:ilvl w:val="1"/>
          <w:numId w:val="50"/>
        </w:numPr>
        <w:spacing w:before="240"/>
        <w:rPr>
          <w:rFonts w:ascii="Corbel" w:hAnsi="Corbel"/>
        </w:rPr>
      </w:pPr>
      <w:r w:rsidRPr="00672661">
        <w:rPr>
          <w:rFonts w:ascii="Corbel" w:hAnsi="Corbel"/>
        </w:rPr>
        <w:t xml:space="preserve">The conference host/organizer is liable for any losses related to the conference </w:t>
      </w:r>
    </w:p>
    <w:p w14:paraId="737169D6" w14:textId="77777777" w:rsidR="000E50D7" w:rsidRPr="00672661" w:rsidRDefault="000E50D7" w:rsidP="000E50D7">
      <w:pPr>
        <w:rPr>
          <w:rFonts w:ascii="Corbel" w:hAnsi="Corbel"/>
        </w:rPr>
      </w:pPr>
      <w:r w:rsidRPr="00672661">
        <w:rPr>
          <w:rFonts w:ascii="Corbel" w:hAnsi="Corbel"/>
        </w:rPr>
        <w:t>Careful preparation of the Proposed Budget will be of great assistance in ensuring the conference organizer/host and EuroCHRIE remain financial responsible. The implementation of strict controls in the collection and disbursement of conference revenue is also vital to this function.</w:t>
      </w:r>
    </w:p>
    <w:p w14:paraId="08B09F97" w14:textId="1B3E80A6" w:rsidR="0001291F" w:rsidRPr="0001291F" w:rsidRDefault="0001291F" w:rsidP="0001291F">
      <w:pPr>
        <w:shd w:val="clear" w:color="auto" w:fill="FFFFFF"/>
        <w:spacing w:before="0" w:line="264" w:lineRule="atLeast"/>
        <w:rPr>
          <w:rFonts w:ascii="Times New Roman" w:eastAsia="Times New Roman" w:hAnsi="Times New Roman" w:cs="Times New Roman"/>
          <w:color w:val="222222"/>
          <w:sz w:val="24"/>
          <w:szCs w:val="24"/>
          <w:lang w:val="en-GB" w:eastAsia="en-GB"/>
        </w:rPr>
      </w:pPr>
      <w:r w:rsidRPr="0001291F">
        <w:rPr>
          <w:rFonts w:ascii="Corbel" w:eastAsia="Times New Roman" w:hAnsi="Corbel" w:cs="Times New Roman"/>
          <w:color w:val="222222"/>
          <w:lang w:val="en-GB" w:eastAsia="en-GB"/>
        </w:rPr>
        <w:t>Draft accounts must be submitted to the EuroCHRIE Treasurer , no later than 3 months after the conference, with full accounts and payment made to the EuroCHRIE treasurer no later than 6 months after the conference. The treasure</w:t>
      </w:r>
      <w:r>
        <w:rPr>
          <w:rFonts w:ascii="Corbel" w:eastAsia="Times New Roman" w:hAnsi="Corbel" w:cs="Times New Roman"/>
          <w:color w:val="222222"/>
          <w:lang w:val="en-GB" w:eastAsia="en-GB"/>
        </w:rPr>
        <w:t>r</w:t>
      </w:r>
      <w:r w:rsidRPr="0001291F">
        <w:rPr>
          <w:rFonts w:ascii="Corbel" w:eastAsia="Times New Roman" w:hAnsi="Corbel" w:cs="Times New Roman"/>
          <w:color w:val="222222"/>
          <w:lang w:val="en-GB" w:eastAsia="en-GB"/>
        </w:rPr>
        <w:t xml:space="preserve"> will reconcile the financial position with the conference organizer/host. See pages 7-10 of  ‘ the how to‘ for full details.</w:t>
      </w:r>
    </w:p>
    <w:p w14:paraId="7AE71C0C" w14:textId="77777777" w:rsidR="0001291F" w:rsidRPr="0001291F" w:rsidRDefault="0001291F" w:rsidP="0001291F">
      <w:pPr>
        <w:shd w:val="clear" w:color="auto" w:fill="FFFFFF"/>
        <w:spacing w:before="0" w:line="264" w:lineRule="atLeast"/>
        <w:rPr>
          <w:rFonts w:ascii="Times New Roman" w:eastAsia="Times New Roman" w:hAnsi="Times New Roman" w:cs="Times New Roman"/>
          <w:color w:val="222222"/>
          <w:sz w:val="24"/>
          <w:szCs w:val="24"/>
          <w:lang w:val="en-GB" w:eastAsia="en-GB"/>
        </w:rPr>
      </w:pPr>
      <w:r w:rsidRPr="0001291F">
        <w:rPr>
          <w:rFonts w:ascii="Corbel" w:eastAsia="Times New Roman" w:hAnsi="Corbel" w:cs="Times New Roman"/>
          <w:b/>
          <w:bCs/>
          <w:color w:val="222222"/>
          <w:u w:val="single"/>
          <w:lang w:val="en-GB" w:eastAsia="en-GB"/>
        </w:rPr>
        <w:t>Finally, the organizer/host will keep all surplus income generated from the conference to help grow and diversify their provision. </w:t>
      </w:r>
    </w:p>
    <w:p w14:paraId="0F2C0168" w14:textId="77777777" w:rsidR="0001291F" w:rsidRPr="0001291F" w:rsidRDefault="0001291F" w:rsidP="0001291F">
      <w:pPr>
        <w:shd w:val="clear" w:color="auto" w:fill="FFFFFF"/>
        <w:spacing w:before="0" w:line="264" w:lineRule="atLeast"/>
        <w:rPr>
          <w:rFonts w:ascii="Times New Roman" w:eastAsia="Times New Roman" w:hAnsi="Times New Roman" w:cs="Times New Roman"/>
          <w:color w:val="222222"/>
          <w:sz w:val="24"/>
          <w:szCs w:val="24"/>
          <w:lang w:val="en-GB" w:eastAsia="en-GB"/>
        </w:rPr>
      </w:pPr>
      <w:r w:rsidRPr="0001291F">
        <w:rPr>
          <w:rFonts w:ascii="Corbel" w:eastAsia="Times New Roman" w:hAnsi="Corbel" w:cs="Times New Roman"/>
          <w:b/>
          <w:bCs/>
          <w:i/>
          <w:iCs/>
          <w:color w:val="222222"/>
          <w:lang w:val="en-GB" w:eastAsia="en-GB"/>
        </w:rPr>
        <w:t>The Treasurer and Director of Networking will assist and provide any clarification.  </w:t>
      </w:r>
    </w:p>
    <w:p w14:paraId="7A8059B8" w14:textId="77777777" w:rsidR="000E50D7" w:rsidRPr="000C7AC3" w:rsidRDefault="000E50D7" w:rsidP="000C7AC3">
      <w:pPr>
        <w:pStyle w:val="Heading3"/>
      </w:pPr>
      <w:bookmarkStart w:id="19" w:name="_Toc5386476"/>
      <w:r w:rsidRPr="000C7AC3">
        <w:t>Accomplishing EuroCHRIE business at the conference</w:t>
      </w:r>
      <w:bookmarkEnd w:id="19"/>
    </w:p>
    <w:p w14:paraId="28FED1F2" w14:textId="77777777" w:rsidR="000E50D7" w:rsidRPr="00672661" w:rsidRDefault="000E50D7" w:rsidP="000E50D7">
      <w:pPr>
        <w:rPr>
          <w:rFonts w:ascii="Corbel" w:hAnsi="Corbel"/>
        </w:rPr>
      </w:pPr>
      <w:r w:rsidRPr="00672661">
        <w:rPr>
          <w:rFonts w:ascii="Corbel" w:hAnsi="Corbel"/>
        </w:rPr>
        <w:t xml:space="preserve">The Annual General Meeting (AGM) is held at the EuroCHRIE autumn conference. At the AGM, members are informed of Board decisions and members are invited to participate by voicing opinions, suggesting ideas and becoming part of the development of the organization at a higher level. </w:t>
      </w:r>
    </w:p>
    <w:p w14:paraId="52C8EC2E" w14:textId="77777777" w:rsidR="000E50D7" w:rsidRPr="00672661" w:rsidRDefault="000E50D7" w:rsidP="000E50D7">
      <w:pPr>
        <w:rPr>
          <w:rFonts w:ascii="Corbel" w:hAnsi="Corbel"/>
        </w:rPr>
      </w:pPr>
      <w:r w:rsidRPr="00672661">
        <w:rPr>
          <w:rFonts w:ascii="Corbel" w:hAnsi="Corbel"/>
        </w:rPr>
        <w:t xml:space="preserve">EuroCHRIE conference organizer/host must allow a one-hour allocation in the conference programme for the AGM. </w:t>
      </w:r>
    </w:p>
    <w:p w14:paraId="0119948E" w14:textId="77777777" w:rsidR="000E50D7" w:rsidRPr="00672661" w:rsidRDefault="000E50D7" w:rsidP="000E50D7">
      <w:pPr>
        <w:rPr>
          <w:rFonts w:ascii="Corbel" w:hAnsi="Corbel"/>
        </w:rPr>
      </w:pPr>
      <w:r w:rsidRPr="00672661">
        <w:rPr>
          <w:rFonts w:ascii="Corbel" w:hAnsi="Corbel"/>
        </w:rPr>
        <w:t>During the conference approximately 15 minutes should be allotted to the organizers of the next EuroCHRIE conference so that they may present their programme. The preferable time for this presentation would be during a moment of high attendance, such as following a key note speaker or during a meal.</w:t>
      </w:r>
    </w:p>
    <w:p w14:paraId="4D64B805" w14:textId="77777777" w:rsidR="000E50D7" w:rsidRPr="00672661" w:rsidRDefault="000E50D7" w:rsidP="000E50D7">
      <w:pPr>
        <w:rPr>
          <w:rFonts w:ascii="Corbel" w:hAnsi="Corbel"/>
        </w:rPr>
      </w:pPr>
      <w:r w:rsidRPr="00672661">
        <w:rPr>
          <w:rFonts w:ascii="Corbel" w:hAnsi="Corbel"/>
        </w:rPr>
        <w:t xml:space="preserve">The EuroCHRIE Board will formally meet the day before the conference and at this meeting there will be the opportunity for the conference organizer/host to update the Board on the current conference details. </w:t>
      </w:r>
    </w:p>
    <w:p w14:paraId="2BF466A5" w14:textId="77777777" w:rsidR="000E50D7" w:rsidRPr="00F2433D" w:rsidRDefault="000E50D7" w:rsidP="000E50D7">
      <w:pPr>
        <w:rPr>
          <w:rFonts w:ascii="Corbel" w:hAnsi="Corbel"/>
          <w:b/>
          <w:i/>
        </w:rPr>
      </w:pPr>
      <w:r w:rsidRPr="00F2433D">
        <w:rPr>
          <w:rFonts w:ascii="Corbel" w:hAnsi="Corbel"/>
          <w:b/>
          <w:i/>
        </w:rPr>
        <w:t xml:space="preserve">The Treasurer and EuroCHRIE Secretary will assist and provide any clarification.  </w:t>
      </w:r>
    </w:p>
    <w:p w14:paraId="5A128A2D" w14:textId="69629156" w:rsidR="000E50D7" w:rsidRPr="000C7AC3" w:rsidRDefault="000C7AC3" w:rsidP="000C7AC3">
      <w:pPr>
        <w:pStyle w:val="Heading3"/>
      </w:pPr>
      <w:bookmarkStart w:id="20" w:name="_Toc5386477"/>
      <w:r>
        <w:t>e</w:t>
      </w:r>
      <w:r w:rsidR="000E50D7" w:rsidRPr="000C7AC3">
        <w:t>xtend opportunities for institutions from developing countries</w:t>
      </w:r>
      <w:r>
        <w:t xml:space="preserve"> and</w:t>
      </w:r>
      <w:r w:rsidR="000E50D7" w:rsidRPr="000C7AC3">
        <w:t xml:space="preserve"> retirees</w:t>
      </w:r>
      <w:bookmarkEnd w:id="20"/>
    </w:p>
    <w:p w14:paraId="144BD012" w14:textId="77777777" w:rsidR="000E50D7" w:rsidRPr="00672661" w:rsidRDefault="000E50D7" w:rsidP="000E50D7">
      <w:pPr>
        <w:pStyle w:val="NoSpacing"/>
        <w:spacing w:before="100" w:beforeAutospacing="1"/>
        <w:rPr>
          <w:rFonts w:ascii="Corbel" w:hAnsi="Corbel" w:cs="Calibri"/>
        </w:rPr>
      </w:pPr>
      <w:r w:rsidRPr="00672661">
        <w:rPr>
          <w:rFonts w:ascii="Corbel" w:hAnsi="Corbel"/>
        </w:rPr>
        <w:t>To help extend the EuroCHRIE conference opportunity to potential delegates from institutions in developing countries and retired EuroCHRIE members who are operating under considerable financial constraints the conference Host/organizer will reduce early bird registration rates:</w:t>
      </w:r>
    </w:p>
    <w:p w14:paraId="3B79EF59" w14:textId="77777777" w:rsidR="000E50D7" w:rsidRPr="00672661" w:rsidRDefault="000E50D7" w:rsidP="000E50D7">
      <w:pPr>
        <w:pStyle w:val="NoSpacing"/>
        <w:numPr>
          <w:ilvl w:val="0"/>
          <w:numId w:val="49"/>
        </w:numPr>
        <w:spacing w:before="100" w:beforeAutospacing="1"/>
        <w:rPr>
          <w:rFonts w:ascii="Corbel" w:hAnsi="Corbel" w:cs="Calibri"/>
        </w:rPr>
      </w:pPr>
      <w:r w:rsidRPr="00672661">
        <w:rPr>
          <w:rFonts w:ascii="Corbel" w:hAnsi="Corbel"/>
        </w:rPr>
        <w:t xml:space="preserve">150 Euros off registration fees for 5 first time attendees from </w:t>
      </w:r>
      <w:hyperlink r:id="rId16" w:history="1">
        <w:r w:rsidRPr="00672661">
          <w:rPr>
            <w:rStyle w:val="Hyperlink"/>
            <w:rFonts w:ascii="Corbel" w:hAnsi="Corbel"/>
          </w:rPr>
          <w:t>Developing Nations</w:t>
        </w:r>
      </w:hyperlink>
      <w:r w:rsidRPr="00672661">
        <w:rPr>
          <w:rFonts w:ascii="Corbel" w:hAnsi="Corbel"/>
        </w:rPr>
        <w:t xml:space="preserve"> (only one person from each institution in the first instance). These are allocated based on a successful application by the individual to the VP.</w:t>
      </w:r>
    </w:p>
    <w:p w14:paraId="5DB8D9BE" w14:textId="5098E04D" w:rsidR="000E50D7" w:rsidRPr="000C7AC3" w:rsidRDefault="000E50D7" w:rsidP="000C7AC3">
      <w:pPr>
        <w:pStyle w:val="NoSpacing"/>
        <w:numPr>
          <w:ilvl w:val="0"/>
          <w:numId w:val="49"/>
        </w:numPr>
        <w:spacing w:before="120"/>
        <w:rPr>
          <w:rFonts w:ascii="Corbel" w:hAnsi="Corbel" w:cs="Calibri"/>
        </w:rPr>
      </w:pPr>
      <w:r w:rsidRPr="00672661">
        <w:rPr>
          <w:rFonts w:ascii="Corbel" w:hAnsi="Corbel"/>
        </w:rPr>
        <w:lastRenderedPageBreak/>
        <w:t>150 Euros off registration fees for 5 retired former and existing EuroCHRIE members who have demonstrated longstanding support to the federation These are allocated based on a successful application by the individual to the VP</w:t>
      </w:r>
      <w:r w:rsidR="000C7AC3">
        <w:rPr>
          <w:rFonts w:ascii="Corbel" w:hAnsi="Corbel"/>
        </w:rPr>
        <w:t>.</w:t>
      </w:r>
    </w:p>
    <w:p w14:paraId="178647A3" w14:textId="77777777" w:rsidR="000E50D7" w:rsidRPr="00F2433D" w:rsidRDefault="000E50D7" w:rsidP="000E50D7">
      <w:pPr>
        <w:ind w:left="360"/>
        <w:rPr>
          <w:rFonts w:ascii="Corbel" w:hAnsi="Corbel"/>
          <w:i/>
        </w:rPr>
      </w:pPr>
      <w:r w:rsidRPr="00F2433D">
        <w:rPr>
          <w:rFonts w:ascii="Corbel" w:hAnsi="Corbel"/>
          <w:b/>
          <w:i/>
        </w:rPr>
        <w:t>Pay attention in particular to the preparation of the budget. You will be asked to attend a Board meeting to present your conference plan</w:t>
      </w:r>
    </w:p>
    <w:p w14:paraId="1576E420" w14:textId="77777777" w:rsidR="000E50D7" w:rsidRPr="00672661" w:rsidRDefault="000E50D7" w:rsidP="000E50D7">
      <w:pPr>
        <w:pStyle w:val="Heading2"/>
        <w:numPr>
          <w:ilvl w:val="0"/>
          <w:numId w:val="51"/>
        </w:numPr>
        <w:rPr>
          <w:rFonts w:ascii="Corbel" w:hAnsi="Corbel"/>
        </w:rPr>
      </w:pPr>
      <w:bookmarkStart w:id="21" w:name="_Toc5386478"/>
      <w:r w:rsidRPr="00672661">
        <w:rPr>
          <w:rFonts w:ascii="Corbel" w:hAnsi="Corbel"/>
        </w:rPr>
        <w:t>Review by the Committee for Conference Planning</w:t>
      </w:r>
      <w:bookmarkEnd w:id="21"/>
      <w:r w:rsidRPr="00672661">
        <w:rPr>
          <w:rFonts w:ascii="Corbel" w:hAnsi="Corbel"/>
        </w:rPr>
        <w:t xml:space="preserve"> </w:t>
      </w:r>
    </w:p>
    <w:p w14:paraId="0D1A640A" w14:textId="77777777" w:rsidR="000E50D7" w:rsidRPr="00672661" w:rsidRDefault="000E50D7" w:rsidP="000C7AC3">
      <w:pPr>
        <w:spacing w:before="240"/>
        <w:rPr>
          <w:rFonts w:ascii="Corbel" w:hAnsi="Corbel"/>
          <w:strike/>
        </w:rPr>
      </w:pPr>
      <w:r w:rsidRPr="00672661">
        <w:rPr>
          <w:rFonts w:ascii="Corbel" w:hAnsi="Corbel"/>
        </w:rPr>
        <w:t>A PDF document of your conference proposal should be sent to the EuroCHRIE Board via the Federation Administrator. The Committee will review it and recommendations (if any) will be forwarded to you for further discussion. You will be asked to make a presentation to the Board of Directors on a given date and normally at the Spring Board Meeting, 18 months prior to the proposed conference date.</w:t>
      </w:r>
    </w:p>
    <w:p w14:paraId="487C80E4" w14:textId="77777777" w:rsidR="000E50D7" w:rsidRPr="00672661" w:rsidRDefault="000E50D7" w:rsidP="000E50D7">
      <w:pPr>
        <w:pStyle w:val="Heading2"/>
        <w:numPr>
          <w:ilvl w:val="0"/>
          <w:numId w:val="51"/>
        </w:numPr>
        <w:rPr>
          <w:rFonts w:ascii="Corbel" w:hAnsi="Corbel"/>
        </w:rPr>
      </w:pPr>
      <w:bookmarkStart w:id="22" w:name="_Toc5386479"/>
      <w:r w:rsidRPr="00672661">
        <w:rPr>
          <w:rFonts w:ascii="Corbel" w:hAnsi="Corbel"/>
        </w:rPr>
        <w:t>A successful outcome</w:t>
      </w:r>
      <w:bookmarkEnd w:id="22"/>
    </w:p>
    <w:p w14:paraId="6B697993" w14:textId="77777777" w:rsidR="000E50D7" w:rsidRPr="00672661" w:rsidRDefault="000E50D7" w:rsidP="000E50D7">
      <w:pPr>
        <w:spacing w:before="240"/>
        <w:rPr>
          <w:rFonts w:ascii="Corbel" w:hAnsi="Corbel"/>
          <w:b/>
          <w:sz w:val="24"/>
          <w:szCs w:val="24"/>
        </w:rPr>
      </w:pPr>
      <w:r w:rsidRPr="00672661">
        <w:rPr>
          <w:rFonts w:ascii="Corbel" w:hAnsi="Corbel"/>
        </w:rPr>
        <w:t xml:space="preserve">A letter will then be sent on behalf of the EuroCHRIE Board accepting your Conference proposal but may outline recommendations. Assuming you agree with the terms of acceptance, send your confirmation as soon as possible to the EuroCHRIE Director of Networking. From this point on, barring extenuating circumstances, the terms of your </w:t>
      </w:r>
      <w:r w:rsidRPr="00672661">
        <w:rPr>
          <w:rFonts w:ascii="Corbel" w:hAnsi="Corbel"/>
          <w:b/>
        </w:rPr>
        <w:t>conference proposal</w:t>
      </w:r>
      <w:r w:rsidRPr="00672661">
        <w:rPr>
          <w:rFonts w:ascii="Corbel" w:hAnsi="Corbel"/>
        </w:rPr>
        <w:t xml:space="preserve"> are binding, and regular reports will be expected on your progress each time the Board meets formally (2 times a year) and at any EuroCHRIE AGM within the period.</w:t>
      </w:r>
    </w:p>
    <w:p w14:paraId="4869F8EF" w14:textId="77777777" w:rsidR="000E50D7" w:rsidRPr="00672661" w:rsidRDefault="000E50D7" w:rsidP="000E50D7">
      <w:pPr>
        <w:pStyle w:val="NoSpacing"/>
        <w:spacing w:before="120"/>
        <w:rPr>
          <w:rFonts w:ascii="Corbel" w:hAnsi="Corbel" w:cs="Calibri"/>
        </w:rPr>
      </w:pPr>
    </w:p>
    <w:p w14:paraId="01503824" w14:textId="77777777" w:rsidR="000E50D7" w:rsidRDefault="000E50D7" w:rsidP="003D13B6"/>
    <w:p w14:paraId="590CEDB3" w14:textId="77777777" w:rsidR="00B25955" w:rsidRDefault="00B25955" w:rsidP="003D13B6"/>
    <w:bookmarkEnd w:id="9"/>
    <w:p w14:paraId="464C06AD" w14:textId="383F2259" w:rsidR="006928A4" w:rsidRPr="00CF54C5" w:rsidRDefault="006928A4" w:rsidP="0025113A">
      <w:pPr>
        <w:rPr>
          <w:b/>
          <w:sz w:val="24"/>
          <w:szCs w:val="24"/>
          <w:lang w:val="en-GB"/>
        </w:rPr>
      </w:pPr>
    </w:p>
    <w:sectPr w:rsidR="006928A4" w:rsidRPr="00CF54C5" w:rsidSect="00EE1956">
      <w:footerReference w:type="default" r:id="rId17"/>
      <w:pgSz w:w="12240" w:h="15840"/>
      <w:pgMar w:top="1134" w:right="1440" w:bottom="1134"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C19466" w14:textId="77777777" w:rsidR="00D334A2" w:rsidRDefault="00D334A2">
      <w:pPr>
        <w:spacing w:after="0" w:line="240" w:lineRule="auto"/>
      </w:pPr>
      <w:r>
        <w:separator/>
      </w:r>
    </w:p>
  </w:endnote>
  <w:endnote w:type="continuationSeparator" w:id="0">
    <w:p w14:paraId="72B94008" w14:textId="77777777" w:rsidR="00D334A2" w:rsidRDefault="00D334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4410558"/>
      <w:docPartObj>
        <w:docPartGallery w:val="Page Numbers (Bottom of Page)"/>
        <w:docPartUnique/>
      </w:docPartObj>
    </w:sdtPr>
    <w:sdtEndPr>
      <w:rPr>
        <w:noProof/>
      </w:rPr>
    </w:sdtEndPr>
    <w:sdtContent>
      <w:p w14:paraId="78501840" w14:textId="6CE679FC" w:rsidR="00334771" w:rsidRDefault="00334771">
        <w:pPr>
          <w:pStyle w:val="Footer"/>
        </w:pPr>
        <w:r>
          <w:fldChar w:fldCharType="begin"/>
        </w:r>
        <w:r>
          <w:instrText xml:space="preserve"> PAGE   \* MERGEFORMAT </w:instrText>
        </w:r>
        <w:r>
          <w:fldChar w:fldCharType="separate"/>
        </w:r>
        <w:r w:rsidR="00F26758">
          <w:rPr>
            <w:noProof/>
          </w:rPr>
          <w:t>6</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8148C6" w14:textId="77777777" w:rsidR="00D334A2" w:rsidRDefault="00D334A2">
      <w:pPr>
        <w:spacing w:after="0" w:line="240" w:lineRule="auto"/>
      </w:pPr>
      <w:r>
        <w:separator/>
      </w:r>
    </w:p>
  </w:footnote>
  <w:footnote w:type="continuationSeparator" w:id="0">
    <w:p w14:paraId="25E71A97" w14:textId="77777777" w:rsidR="00D334A2" w:rsidRDefault="00D334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052BE"/>
    <w:multiLevelType w:val="hybridMultilevel"/>
    <w:tmpl w:val="9FF863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43426D"/>
    <w:multiLevelType w:val="hybridMultilevel"/>
    <w:tmpl w:val="08944F0E"/>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1816942"/>
    <w:multiLevelType w:val="hybridMultilevel"/>
    <w:tmpl w:val="CB18E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4D236B"/>
    <w:multiLevelType w:val="hybridMultilevel"/>
    <w:tmpl w:val="EB48DEC4"/>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51172E"/>
    <w:multiLevelType w:val="hybridMultilevel"/>
    <w:tmpl w:val="B9D8428C"/>
    <w:lvl w:ilvl="0" w:tplc="6A00E6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AF6AB4"/>
    <w:multiLevelType w:val="hybridMultilevel"/>
    <w:tmpl w:val="531272A8"/>
    <w:lvl w:ilvl="0" w:tplc="17AEEAFA">
      <w:start w:val="1"/>
      <w:numFmt w:val="upperLetter"/>
      <w:lvlText w:val="%1."/>
      <w:lvlJc w:val="left"/>
      <w:pPr>
        <w:tabs>
          <w:tab w:val="num" w:pos="360"/>
        </w:tabs>
        <w:ind w:left="340" w:hanging="340"/>
      </w:pPr>
      <w:rPr>
        <w:rFonts w:ascii="Calibri" w:eastAsiaTheme="minorEastAsia" w:hAnsi="Calibri" w:cs="Calibri"/>
      </w:rPr>
    </w:lvl>
    <w:lvl w:ilvl="1" w:tplc="FFFFFFFF">
      <w:start w:val="6"/>
      <w:numFmt w:val="bullet"/>
      <w:lvlText w:val=""/>
      <w:lvlJc w:val="left"/>
      <w:pPr>
        <w:tabs>
          <w:tab w:val="num" w:pos="757"/>
        </w:tabs>
        <w:ind w:left="737" w:hanging="340"/>
      </w:pPr>
      <w:rPr>
        <w:rFonts w:ascii="Symbol" w:hAnsi="Symbol"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D37BE2"/>
    <w:multiLevelType w:val="hybridMultilevel"/>
    <w:tmpl w:val="0DA4C806"/>
    <w:lvl w:ilvl="0" w:tplc="391EAD4E">
      <w:start w:val="1"/>
      <w:numFmt w:val="upperLetter"/>
      <w:lvlText w:val="%1."/>
      <w:lvlJc w:val="left"/>
      <w:pPr>
        <w:ind w:left="720" w:hanging="360"/>
      </w:pPr>
      <w:rPr>
        <w:rFonts w:asciiTheme="majorHAnsi" w:hAnsiTheme="maj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7D5ADB"/>
    <w:multiLevelType w:val="hybridMultilevel"/>
    <w:tmpl w:val="A572A0B8"/>
    <w:lvl w:ilvl="0" w:tplc="08090015">
      <w:start w:val="1"/>
      <w:numFmt w:val="upperLetter"/>
      <w:lvlText w:val="%1."/>
      <w:lvlJc w:val="left"/>
      <w:pPr>
        <w:tabs>
          <w:tab w:val="num" w:pos="360"/>
        </w:tabs>
        <w:ind w:left="340" w:hanging="340"/>
      </w:pPr>
      <w:rPr>
        <w:rFonts w:hint="default"/>
      </w:rPr>
    </w:lvl>
    <w:lvl w:ilvl="1" w:tplc="FFFFFFFF">
      <w:start w:val="4"/>
      <w:numFmt w:val="bullet"/>
      <w:lvlText w:val=""/>
      <w:lvlJc w:val="left"/>
      <w:pPr>
        <w:tabs>
          <w:tab w:val="num" w:pos="700"/>
        </w:tabs>
        <w:ind w:left="624" w:hanging="284"/>
      </w:pPr>
      <w:rPr>
        <w:rFonts w:ascii="Symbol" w:hAnsi="Symbol"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08465E"/>
    <w:multiLevelType w:val="hybridMultilevel"/>
    <w:tmpl w:val="90129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633E17"/>
    <w:multiLevelType w:val="hybridMultilevel"/>
    <w:tmpl w:val="7924C030"/>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237A06"/>
    <w:multiLevelType w:val="hybridMultilevel"/>
    <w:tmpl w:val="FBB856C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0F4422"/>
    <w:multiLevelType w:val="hybridMultilevel"/>
    <w:tmpl w:val="104A2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8F4DE1"/>
    <w:multiLevelType w:val="hybridMultilevel"/>
    <w:tmpl w:val="B5F04514"/>
    <w:lvl w:ilvl="0" w:tplc="0809000F">
      <w:start w:val="1"/>
      <w:numFmt w:val="decimal"/>
      <w:lvlText w:val="%1."/>
      <w:lvlJc w:val="left"/>
      <w:pPr>
        <w:ind w:left="360" w:hanging="360"/>
      </w:pPr>
      <w:rPr>
        <w:rFonts w:hint="default"/>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4EA693C"/>
    <w:multiLevelType w:val="hybridMultilevel"/>
    <w:tmpl w:val="E26A9282"/>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
      <w:lvlJc w:val="left"/>
      <w:pPr>
        <w:tabs>
          <w:tab w:val="num" w:pos="1800"/>
        </w:tabs>
        <w:ind w:left="1800" w:hanging="360"/>
      </w:pPr>
      <w:rPr>
        <w:rFonts w:ascii="Wingdings" w:hAnsi="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6A70BB6"/>
    <w:multiLevelType w:val="hybridMultilevel"/>
    <w:tmpl w:val="F5681E5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7081C72"/>
    <w:multiLevelType w:val="hybridMultilevel"/>
    <w:tmpl w:val="F984E58A"/>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6" w15:restartNumberingAfterBreak="0">
    <w:nsid w:val="2CE34EB4"/>
    <w:multiLevelType w:val="hybridMultilevel"/>
    <w:tmpl w:val="18A6F03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B3719F"/>
    <w:multiLevelType w:val="hybridMultilevel"/>
    <w:tmpl w:val="4CE080A2"/>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C06CA8"/>
    <w:multiLevelType w:val="hybridMultilevel"/>
    <w:tmpl w:val="2EF61C60"/>
    <w:lvl w:ilvl="0" w:tplc="E6642C5C">
      <w:start w:val="1"/>
      <w:numFmt w:val="upperLetter"/>
      <w:lvlText w:val="%1."/>
      <w:lvlJc w:val="left"/>
      <w:pPr>
        <w:ind w:left="720" w:hanging="360"/>
      </w:pPr>
      <w:rPr>
        <w:rFonts w:asciiTheme="majorHAnsi" w:hAnsiTheme="maj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EAF25BE"/>
    <w:multiLevelType w:val="hybridMultilevel"/>
    <w:tmpl w:val="595A2BFA"/>
    <w:lvl w:ilvl="0" w:tplc="FFFFFFFF">
      <w:start w:val="1"/>
      <w:numFmt w:val="bullet"/>
      <w:lvlText w:val=""/>
      <w:lvlJc w:val="left"/>
      <w:pPr>
        <w:ind w:left="720" w:hanging="360"/>
      </w:pPr>
      <w:rPr>
        <w:rFonts w:ascii="Wingdings" w:hAnsi="Wingdings"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D54AA8"/>
    <w:multiLevelType w:val="hybridMultilevel"/>
    <w:tmpl w:val="BF14E5A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344A3FE6"/>
    <w:multiLevelType w:val="hybridMultilevel"/>
    <w:tmpl w:val="2012D010"/>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AC09C4"/>
    <w:multiLevelType w:val="hybridMultilevel"/>
    <w:tmpl w:val="88BE86F6"/>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3" w15:restartNumberingAfterBreak="0">
    <w:nsid w:val="3AB57BFB"/>
    <w:multiLevelType w:val="hybridMultilevel"/>
    <w:tmpl w:val="4476B4D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1A5645"/>
    <w:multiLevelType w:val="hybridMultilevel"/>
    <w:tmpl w:val="DE9A492C"/>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3F073F4A"/>
    <w:multiLevelType w:val="hybridMultilevel"/>
    <w:tmpl w:val="68C8583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173879"/>
    <w:multiLevelType w:val="hybridMultilevel"/>
    <w:tmpl w:val="6D60619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2EF7B84"/>
    <w:multiLevelType w:val="hybridMultilevel"/>
    <w:tmpl w:val="AC421554"/>
    <w:lvl w:ilvl="0" w:tplc="FFFFFFFF">
      <w:start w:val="1"/>
      <w:numFmt w:val="bullet"/>
      <w:lvlText w:val=""/>
      <w:lvlJc w:val="left"/>
      <w:pPr>
        <w:ind w:left="720" w:hanging="360"/>
      </w:pPr>
      <w:rPr>
        <w:rFonts w:ascii="Wingdings" w:hAnsi="Wingdings"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5000C0"/>
    <w:multiLevelType w:val="hybridMultilevel"/>
    <w:tmpl w:val="071ACDDC"/>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371F08"/>
    <w:multiLevelType w:val="hybridMultilevel"/>
    <w:tmpl w:val="5258904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AE60D83"/>
    <w:multiLevelType w:val="hybridMultilevel"/>
    <w:tmpl w:val="12E4F67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4C4B0CD1"/>
    <w:multiLevelType w:val="hybridMultilevel"/>
    <w:tmpl w:val="B6044B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DC70A38"/>
    <w:multiLevelType w:val="hybridMultilevel"/>
    <w:tmpl w:val="7972778A"/>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EC78FC"/>
    <w:multiLevelType w:val="hybridMultilevel"/>
    <w:tmpl w:val="F1282CF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03B3133"/>
    <w:multiLevelType w:val="hybridMultilevel"/>
    <w:tmpl w:val="79506CF4"/>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553C14E2"/>
    <w:multiLevelType w:val="hybridMultilevel"/>
    <w:tmpl w:val="CF94FCF6"/>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588A7B75"/>
    <w:multiLevelType w:val="hybridMultilevel"/>
    <w:tmpl w:val="FC12C200"/>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37" w15:restartNumberingAfterBreak="0">
    <w:nsid w:val="58BE29E2"/>
    <w:multiLevelType w:val="hybridMultilevel"/>
    <w:tmpl w:val="F79A80A6"/>
    <w:lvl w:ilvl="0" w:tplc="961A0FBC">
      <w:start w:val="4"/>
      <w:numFmt w:val="decimal"/>
      <w:lvlText w:val="%1."/>
      <w:lvlJc w:val="left"/>
      <w:pPr>
        <w:ind w:left="360" w:hanging="360"/>
      </w:pPr>
      <w:rPr>
        <w:rFonts w:ascii="Calibri" w:hAnsi="Calibri" w:cs="Calibr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614A2998"/>
    <w:multiLevelType w:val="hybridMultilevel"/>
    <w:tmpl w:val="DDDA9826"/>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503670D"/>
    <w:multiLevelType w:val="hybridMultilevel"/>
    <w:tmpl w:val="41C20748"/>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5454B48"/>
    <w:multiLevelType w:val="hybridMultilevel"/>
    <w:tmpl w:val="B6CC684E"/>
    <w:lvl w:ilvl="0" w:tplc="FFFFFFFF">
      <w:start w:val="1"/>
      <w:numFmt w:val="bullet"/>
      <w:lvlText w:val=""/>
      <w:lvlJc w:val="left"/>
      <w:pPr>
        <w:tabs>
          <w:tab w:val="num" w:pos="720"/>
        </w:tabs>
        <w:ind w:left="720" w:hanging="360"/>
      </w:pPr>
      <w:rPr>
        <w:rFonts w:ascii="Wingdings" w:hAnsi="Wingdings" w:hint="default"/>
        <w:sz w:val="16"/>
      </w:rPr>
    </w:lvl>
    <w:lvl w:ilvl="1" w:tplc="FFFFFFFF">
      <w:start w:val="1"/>
      <w:numFmt w:val="bullet"/>
      <w:lvlText w:val=""/>
      <w:lvlJc w:val="left"/>
      <w:pPr>
        <w:ind w:left="1800" w:hanging="720"/>
      </w:pPr>
      <w:rPr>
        <w:rFonts w:ascii="Wingdings" w:hAnsi="Wingdings" w:hint="default"/>
        <w:sz w:val="16"/>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6C31BDC"/>
    <w:multiLevelType w:val="hybridMultilevel"/>
    <w:tmpl w:val="F9306DE2"/>
    <w:lvl w:ilvl="0" w:tplc="FFFFFFFF">
      <w:start w:val="4"/>
      <w:numFmt w:val="bullet"/>
      <w:lvlText w:val=""/>
      <w:lvlJc w:val="left"/>
      <w:pPr>
        <w:tabs>
          <w:tab w:val="num" w:pos="360"/>
        </w:tabs>
        <w:ind w:left="340" w:hanging="340"/>
      </w:pPr>
      <w:rPr>
        <w:rFonts w:ascii="Wingdings" w:hAnsi="Wingdings" w:hint="default"/>
      </w:rPr>
    </w:lvl>
    <w:lvl w:ilvl="1" w:tplc="08090005">
      <w:start w:val="1"/>
      <w:numFmt w:val="bullet"/>
      <w:lvlText w:val=""/>
      <w:lvlJc w:val="left"/>
      <w:pPr>
        <w:tabs>
          <w:tab w:val="num" w:pos="700"/>
        </w:tabs>
        <w:ind w:left="624" w:hanging="284"/>
      </w:pPr>
      <w:rPr>
        <w:rFonts w:ascii="Wingdings" w:hAnsi="Wingdings" w:hint="default"/>
        <w:color w:val="auto"/>
      </w:rPr>
    </w:lvl>
    <w:lvl w:ilvl="2" w:tplc="FFFFFFFF">
      <w:start w:val="5"/>
      <w:numFmt w:val="bullet"/>
      <w:lvlText w:val=""/>
      <w:lvlJc w:val="left"/>
      <w:pPr>
        <w:tabs>
          <w:tab w:val="num" w:pos="2160"/>
        </w:tabs>
        <w:ind w:left="2140" w:hanging="340"/>
      </w:pPr>
      <w:rPr>
        <w:rFonts w:ascii="Symbol" w:hAnsi="Symbol" w:hint="default"/>
        <w:color w:val="auto"/>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89C6A6A"/>
    <w:multiLevelType w:val="hybridMultilevel"/>
    <w:tmpl w:val="F4563050"/>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6A365C58"/>
    <w:multiLevelType w:val="hybridMultilevel"/>
    <w:tmpl w:val="EC3C604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B3F1EA9"/>
    <w:multiLevelType w:val="hybridMultilevel"/>
    <w:tmpl w:val="65F49D26"/>
    <w:lvl w:ilvl="0" w:tplc="FFFFFFFF">
      <w:start w:val="1"/>
      <w:numFmt w:val="bullet"/>
      <w:lvlText w:val=""/>
      <w:lvlJc w:val="left"/>
      <w:pPr>
        <w:tabs>
          <w:tab w:val="num" w:pos="1080"/>
        </w:tabs>
        <w:ind w:left="1080" w:hanging="360"/>
      </w:pPr>
      <w:rPr>
        <w:rFonts w:ascii="Wingdings" w:hAnsi="Wingdings" w:hint="default"/>
      </w:rPr>
    </w:lvl>
    <w:lvl w:ilvl="1" w:tplc="217ACE3E">
      <w:numFmt w:val="bullet"/>
      <w:lvlText w:val=""/>
      <w:lvlJc w:val="left"/>
      <w:pPr>
        <w:ind w:left="2160" w:hanging="720"/>
      </w:pPr>
      <w:rPr>
        <w:rFonts w:ascii="Wingdings" w:eastAsiaTheme="minorEastAsia" w:hAnsi="Wingdings" w:cstheme="minorBidi"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5" w15:restartNumberingAfterBreak="0">
    <w:nsid w:val="6F3F22D1"/>
    <w:multiLevelType w:val="hybridMultilevel"/>
    <w:tmpl w:val="E8408F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05D744F"/>
    <w:multiLevelType w:val="hybridMultilevel"/>
    <w:tmpl w:val="9B2A2926"/>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71CA3228"/>
    <w:multiLevelType w:val="hybridMultilevel"/>
    <w:tmpl w:val="E26A92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846785F"/>
    <w:multiLevelType w:val="hybridMultilevel"/>
    <w:tmpl w:val="2CD2C8E2"/>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78510DE4"/>
    <w:multiLevelType w:val="hybridMultilevel"/>
    <w:tmpl w:val="071AB49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DA85B57"/>
    <w:multiLevelType w:val="hybridMultilevel"/>
    <w:tmpl w:val="E9B69358"/>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2"/>
  </w:num>
  <w:num w:numId="3">
    <w:abstractNumId w:val="23"/>
  </w:num>
  <w:num w:numId="4">
    <w:abstractNumId w:val="0"/>
  </w:num>
  <w:num w:numId="5">
    <w:abstractNumId w:val="25"/>
  </w:num>
  <w:num w:numId="6">
    <w:abstractNumId w:val="31"/>
  </w:num>
  <w:num w:numId="7">
    <w:abstractNumId w:val="7"/>
  </w:num>
  <w:num w:numId="8">
    <w:abstractNumId w:val="41"/>
  </w:num>
  <w:num w:numId="9">
    <w:abstractNumId w:val="36"/>
  </w:num>
  <w:num w:numId="10">
    <w:abstractNumId w:val="43"/>
  </w:num>
  <w:num w:numId="11">
    <w:abstractNumId w:val="5"/>
  </w:num>
  <w:num w:numId="12">
    <w:abstractNumId w:val="15"/>
  </w:num>
  <w:num w:numId="13">
    <w:abstractNumId w:val="22"/>
  </w:num>
  <w:num w:numId="14">
    <w:abstractNumId w:val="49"/>
  </w:num>
  <w:num w:numId="15">
    <w:abstractNumId w:val="14"/>
  </w:num>
  <w:num w:numId="16">
    <w:abstractNumId w:val="33"/>
  </w:num>
  <w:num w:numId="17">
    <w:abstractNumId w:val="1"/>
  </w:num>
  <w:num w:numId="18">
    <w:abstractNumId w:val="29"/>
  </w:num>
  <w:num w:numId="19">
    <w:abstractNumId w:val="37"/>
  </w:num>
  <w:num w:numId="20">
    <w:abstractNumId w:val="47"/>
  </w:num>
  <w:num w:numId="21">
    <w:abstractNumId w:val="42"/>
  </w:num>
  <w:num w:numId="22">
    <w:abstractNumId w:val="13"/>
  </w:num>
  <w:num w:numId="23">
    <w:abstractNumId w:val="46"/>
  </w:num>
  <w:num w:numId="24">
    <w:abstractNumId w:val="48"/>
  </w:num>
  <w:num w:numId="25">
    <w:abstractNumId w:val="30"/>
  </w:num>
  <w:num w:numId="26">
    <w:abstractNumId w:val="24"/>
  </w:num>
  <w:num w:numId="27">
    <w:abstractNumId w:val="34"/>
  </w:num>
  <w:num w:numId="28">
    <w:abstractNumId w:val="44"/>
  </w:num>
  <w:num w:numId="29">
    <w:abstractNumId w:val="20"/>
  </w:num>
  <w:num w:numId="30">
    <w:abstractNumId w:val="35"/>
  </w:num>
  <w:num w:numId="31">
    <w:abstractNumId w:val="16"/>
  </w:num>
  <w:num w:numId="32">
    <w:abstractNumId w:val="9"/>
  </w:num>
  <w:num w:numId="33">
    <w:abstractNumId w:val="10"/>
  </w:num>
  <w:num w:numId="34">
    <w:abstractNumId w:val="39"/>
  </w:num>
  <w:num w:numId="35">
    <w:abstractNumId w:val="38"/>
  </w:num>
  <w:num w:numId="36">
    <w:abstractNumId w:val="19"/>
  </w:num>
  <w:num w:numId="37">
    <w:abstractNumId w:val="17"/>
  </w:num>
  <w:num w:numId="38">
    <w:abstractNumId w:val="40"/>
  </w:num>
  <w:num w:numId="39">
    <w:abstractNumId w:val="28"/>
  </w:num>
  <w:num w:numId="40">
    <w:abstractNumId w:val="21"/>
  </w:num>
  <w:num w:numId="41">
    <w:abstractNumId w:val="3"/>
  </w:num>
  <w:num w:numId="42">
    <w:abstractNumId w:val="32"/>
  </w:num>
  <w:num w:numId="43">
    <w:abstractNumId w:val="45"/>
  </w:num>
  <w:num w:numId="44">
    <w:abstractNumId w:val="2"/>
  </w:num>
  <w:num w:numId="45">
    <w:abstractNumId w:val="18"/>
  </w:num>
  <w:num w:numId="46">
    <w:abstractNumId w:val="6"/>
  </w:num>
  <w:num w:numId="47">
    <w:abstractNumId w:val="27"/>
  </w:num>
  <w:num w:numId="48">
    <w:abstractNumId w:val="8"/>
  </w:num>
  <w:num w:numId="49">
    <w:abstractNumId w:val="26"/>
  </w:num>
  <w:num w:numId="50">
    <w:abstractNumId w:val="50"/>
  </w:num>
  <w:num w:numId="51">
    <w:abstractNumId w:val="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A05"/>
    <w:rsid w:val="00004C79"/>
    <w:rsid w:val="0001291F"/>
    <w:rsid w:val="00020F3F"/>
    <w:rsid w:val="00021B55"/>
    <w:rsid w:val="00036916"/>
    <w:rsid w:val="00042C86"/>
    <w:rsid w:val="000535C2"/>
    <w:rsid w:val="000617C4"/>
    <w:rsid w:val="00097BEC"/>
    <w:rsid w:val="000B0012"/>
    <w:rsid w:val="000B07B9"/>
    <w:rsid w:val="000C1078"/>
    <w:rsid w:val="000C7AC3"/>
    <w:rsid w:val="000E50D7"/>
    <w:rsid w:val="001367D0"/>
    <w:rsid w:val="0014310C"/>
    <w:rsid w:val="001437BA"/>
    <w:rsid w:val="00146DFE"/>
    <w:rsid w:val="00175160"/>
    <w:rsid w:val="00194703"/>
    <w:rsid w:val="00194DF6"/>
    <w:rsid w:val="001B0E7E"/>
    <w:rsid w:val="001C3A05"/>
    <w:rsid w:val="001C78E6"/>
    <w:rsid w:val="001D6965"/>
    <w:rsid w:val="001F4AAC"/>
    <w:rsid w:val="00201416"/>
    <w:rsid w:val="002154D9"/>
    <w:rsid w:val="0025113A"/>
    <w:rsid w:val="00270921"/>
    <w:rsid w:val="00270E0E"/>
    <w:rsid w:val="002962C8"/>
    <w:rsid w:val="002A1EFC"/>
    <w:rsid w:val="002A729C"/>
    <w:rsid w:val="002B38D9"/>
    <w:rsid w:val="002B69B3"/>
    <w:rsid w:val="002C05B8"/>
    <w:rsid w:val="002D6F4D"/>
    <w:rsid w:val="003026D4"/>
    <w:rsid w:val="003166A7"/>
    <w:rsid w:val="003205FC"/>
    <w:rsid w:val="00320637"/>
    <w:rsid w:val="0033388C"/>
    <w:rsid w:val="00334771"/>
    <w:rsid w:val="00386108"/>
    <w:rsid w:val="003D13B6"/>
    <w:rsid w:val="003D1A37"/>
    <w:rsid w:val="003D2971"/>
    <w:rsid w:val="003E7C88"/>
    <w:rsid w:val="00432A2A"/>
    <w:rsid w:val="0044149F"/>
    <w:rsid w:val="00463B25"/>
    <w:rsid w:val="00486756"/>
    <w:rsid w:val="004925FD"/>
    <w:rsid w:val="0049427B"/>
    <w:rsid w:val="004A32B5"/>
    <w:rsid w:val="004C07DF"/>
    <w:rsid w:val="004C2D45"/>
    <w:rsid w:val="004E1AED"/>
    <w:rsid w:val="004F19B0"/>
    <w:rsid w:val="004F64D3"/>
    <w:rsid w:val="00521C00"/>
    <w:rsid w:val="00523298"/>
    <w:rsid w:val="00526369"/>
    <w:rsid w:val="00547F98"/>
    <w:rsid w:val="00550069"/>
    <w:rsid w:val="00581451"/>
    <w:rsid w:val="005A7724"/>
    <w:rsid w:val="005C12A5"/>
    <w:rsid w:val="005C306B"/>
    <w:rsid w:val="005D1A63"/>
    <w:rsid w:val="005D6080"/>
    <w:rsid w:val="005D6E95"/>
    <w:rsid w:val="005E4658"/>
    <w:rsid w:val="00615E6D"/>
    <w:rsid w:val="00634A5F"/>
    <w:rsid w:val="00640CEB"/>
    <w:rsid w:val="00652AE7"/>
    <w:rsid w:val="00653FCA"/>
    <w:rsid w:val="0066508F"/>
    <w:rsid w:val="006706F7"/>
    <w:rsid w:val="006928A4"/>
    <w:rsid w:val="006A53E2"/>
    <w:rsid w:val="006A7D03"/>
    <w:rsid w:val="00715244"/>
    <w:rsid w:val="0072298C"/>
    <w:rsid w:val="00750369"/>
    <w:rsid w:val="00750F4A"/>
    <w:rsid w:val="007934B6"/>
    <w:rsid w:val="007A264E"/>
    <w:rsid w:val="007B2B57"/>
    <w:rsid w:val="007D0729"/>
    <w:rsid w:val="007D56F3"/>
    <w:rsid w:val="007E1AA8"/>
    <w:rsid w:val="007E362A"/>
    <w:rsid w:val="007F75EA"/>
    <w:rsid w:val="008148CF"/>
    <w:rsid w:val="008351B2"/>
    <w:rsid w:val="00841B52"/>
    <w:rsid w:val="00841E35"/>
    <w:rsid w:val="008939A5"/>
    <w:rsid w:val="0089404C"/>
    <w:rsid w:val="008A0BF9"/>
    <w:rsid w:val="008B0BF5"/>
    <w:rsid w:val="008B0F56"/>
    <w:rsid w:val="008B4EF7"/>
    <w:rsid w:val="008B54CA"/>
    <w:rsid w:val="008B6954"/>
    <w:rsid w:val="008C465C"/>
    <w:rsid w:val="008D0735"/>
    <w:rsid w:val="00902927"/>
    <w:rsid w:val="00911DF1"/>
    <w:rsid w:val="00937CBA"/>
    <w:rsid w:val="00941AAD"/>
    <w:rsid w:val="00953E7B"/>
    <w:rsid w:val="00971024"/>
    <w:rsid w:val="009A71D5"/>
    <w:rsid w:val="009B41BE"/>
    <w:rsid w:val="009D092A"/>
    <w:rsid w:val="009D5C1A"/>
    <w:rsid w:val="00A1310C"/>
    <w:rsid w:val="00A24CED"/>
    <w:rsid w:val="00A263E7"/>
    <w:rsid w:val="00A35884"/>
    <w:rsid w:val="00A42A29"/>
    <w:rsid w:val="00A62315"/>
    <w:rsid w:val="00AB3F64"/>
    <w:rsid w:val="00AB43EF"/>
    <w:rsid w:val="00AC0182"/>
    <w:rsid w:val="00AC126B"/>
    <w:rsid w:val="00AD751A"/>
    <w:rsid w:val="00AE58D3"/>
    <w:rsid w:val="00AF5181"/>
    <w:rsid w:val="00B25955"/>
    <w:rsid w:val="00B56C6C"/>
    <w:rsid w:val="00B624F0"/>
    <w:rsid w:val="00B76296"/>
    <w:rsid w:val="00BA1417"/>
    <w:rsid w:val="00BB4EEC"/>
    <w:rsid w:val="00BC2D2C"/>
    <w:rsid w:val="00BD1743"/>
    <w:rsid w:val="00BE272D"/>
    <w:rsid w:val="00BE2884"/>
    <w:rsid w:val="00BF4E1E"/>
    <w:rsid w:val="00C1229E"/>
    <w:rsid w:val="00C17D52"/>
    <w:rsid w:val="00C36ADF"/>
    <w:rsid w:val="00C71130"/>
    <w:rsid w:val="00C80B10"/>
    <w:rsid w:val="00C935C8"/>
    <w:rsid w:val="00CA0345"/>
    <w:rsid w:val="00CA37B9"/>
    <w:rsid w:val="00CA6B9B"/>
    <w:rsid w:val="00CF54C5"/>
    <w:rsid w:val="00CF6F1E"/>
    <w:rsid w:val="00D27DDE"/>
    <w:rsid w:val="00D334A2"/>
    <w:rsid w:val="00D47A97"/>
    <w:rsid w:val="00D60189"/>
    <w:rsid w:val="00D67FAA"/>
    <w:rsid w:val="00D96421"/>
    <w:rsid w:val="00DD3922"/>
    <w:rsid w:val="00DE1902"/>
    <w:rsid w:val="00DF722F"/>
    <w:rsid w:val="00E04E72"/>
    <w:rsid w:val="00E16B9E"/>
    <w:rsid w:val="00E175BA"/>
    <w:rsid w:val="00E22D26"/>
    <w:rsid w:val="00E40D3A"/>
    <w:rsid w:val="00E46172"/>
    <w:rsid w:val="00E510FC"/>
    <w:rsid w:val="00E6131E"/>
    <w:rsid w:val="00E74A84"/>
    <w:rsid w:val="00E8131E"/>
    <w:rsid w:val="00E90005"/>
    <w:rsid w:val="00E95C2A"/>
    <w:rsid w:val="00EB333C"/>
    <w:rsid w:val="00EE0321"/>
    <w:rsid w:val="00EE1956"/>
    <w:rsid w:val="00EF01D8"/>
    <w:rsid w:val="00EF3DF6"/>
    <w:rsid w:val="00EF5542"/>
    <w:rsid w:val="00EF7BC1"/>
    <w:rsid w:val="00F03EAF"/>
    <w:rsid w:val="00F10743"/>
    <w:rsid w:val="00F20E78"/>
    <w:rsid w:val="00F222DB"/>
    <w:rsid w:val="00F26758"/>
    <w:rsid w:val="00F40E5E"/>
    <w:rsid w:val="00F71233"/>
    <w:rsid w:val="00F7691C"/>
    <w:rsid w:val="00F82368"/>
    <w:rsid w:val="00FB5DD4"/>
    <w:rsid w:val="00FB6D6F"/>
    <w:rsid w:val="00FC18EE"/>
    <w:rsid w:val="00FC2182"/>
    <w:rsid w:val="00FD447D"/>
    <w:rsid w:val="00FF4A0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39EA8"/>
  <w15:docId w15:val="{0339067D-4BFF-4145-AD8D-5A51C5A00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0"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ED"/>
  </w:style>
  <w:style w:type="paragraph" w:styleId="Heading1">
    <w:name w:val="heading 1"/>
    <w:basedOn w:val="Normal"/>
    <w:next w:val="Normal"/>
    <w:link w:val="Heading1Char"/>
    <w:uiPriority w:val="9"/>
    <w:qFormat/>
    <w:rsid w:val="00A1310C"/>
    <w:pPr>
      <w:pBdr>
        <w:top w:val="single" w:sz="24" w:space="0" w:color="0673A5" w:themeColor="text2" w:themeShade="BF"/>
        <w:left w:val="single" w:sz="24" w:space="0" w:color="0673A5" w:themeColor="text2" w:themeShade="BF"/>
        <w:bottom w:val="single" w:sz="24" w:space="0" w:color="0673A5" w:themeColor="text2" w:themeShade="BF"/>
        <w:right w:val="single" w:sz="24" w:space="0" w:color="0673A5" w:themeColor="text2" w:themeShade="BF"/>
      </w:pBdr>
      <w:shd w:val="clear" w:color="auto" w:fill="0673A5" w:themeFill="text2" w:themeFillShade="BF"/>
      <w:spacing w:after="0"/>
      <w:outlineLvl w:val="0"/>
    </w:pPr>
    <w:rPr>
      <w:rFonts w:asciiTheme="majorHAnsi" w:eastAsiaTheme="majorEastAsia" w:hAnsiTheme="majorHAnsi" w:cstheme="majorBidi"/>
      <w:caps/>
      <w:color w:val="FFFFFF" w:themeColor="background1"/>
      <w:spacing w:val="15"/>
    </w:rPr>
  </w:style>
  <w:style w:type="paragraph" w:styleId="Heading2">
    <w:name w:val="heading 2"/>
    <w:basedOn w:val="Normal"/>
    <w:next w:val="Normal"/>
    <w:link w:val="Heading2Char"/>
    <w:uiPriority w:val="9"/>
    <w:unhideWhenUsed/>
    <w:qFormat/>
    <w:rsid w:val="00D47A97"/>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Heading3">
    <w:name w:val="heading 3"/>
    <w:basedOn w:val="Normal"/>
    <w:next w:val="Normal"/>
    <w:link w:val="Heading3Char"/>
    <w:uiPriority w:val="9"/>
    <w:unhideWhenUsed/>
    <w:qFormat/>
    <w:rsid w:val="00D47A97"/>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Heading4">
    <w:name w:val="heading 4"/>
    <w:basedOn w:val="Normal"/>
    <w:next w:val="Normal"/>
    <w:link w:val="Heading4Char"/>
    <w:uiPriority w:val="9"/>
    <w:unhideWhenUsed/>
    <w:qFormat/>
    <w:rsid w:val="00D47A97"/>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Heading5">
    <w:name w:val="heading 5"/>
    <w:basedOn w:val="Normal"/>
    <w:next w:val="Normal"/>
    <w:link w:val="Heading5Char"/>
    <w:uiPriority w:val="9"/>
    <w:unhideWhenUsed/>
    <w:qFormat/>
    <w:rsid w:val="00D47A97"/>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Heading6">
    <w:name w:val="heading 6"/>
    <w:basedOn w:val="Normal"/>
    <w:next w:val="Normal"/>
    <w:link w:val="Heading6Char"/>
    <w:uiPriority w:val="9"/>
    <w:semiHidden/>
    <w:unhideWhenUsed/>
    <w:qFormat/>
    <w:rsid w:val="00D47A97"/>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Heading7">
    <w:name w:val="heading 7"/>
    <w:basedOn w:val="Normal"/>
    <w:next w:val="Normal"/>
    <w:link w:val="Heading7Char"/>
    <w:uiPriority w:val="9"/>
    <w:semiHidden/>
    <w:unhideWhenUsed/>
    <w:qFormat/>
    <w:rsid w:val="00D47A97"/>
    <w:pPr>
      <w:spacing w:before="200" w:after="0"/>
      <w:outlineLvl w:val="6"/>
    </w:pPr>
    <w:rPr>
      <w:rFonts w:asciiTheme="majorHAnsi" w:eastAsiaTheme="majorEastAsia" w:hAnsiTheme="majorHAnsi" w:cstheme="majorBidi"/>
      <w:caps/>
      <w:color w:val="0673A5" w:themeColor="text2" w:themeShade="BF"/>
      <w:spacing w:val="10"/>
    </w:rPr>
  </w:style>
  <w:style w:type="paragraph" w:styleId="Heading8">
    <w:name w:val="heading 8"/>
    <w:basedOn w:val="Normal"/>
    <w:next w:val="Normal"/>
    <w:link w:val="Heading8Char"/>
    <w:uiPriority w:val="9"/>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Heading9">
    <w:name w:val="heading 9"/>
    <w:basedOn w:val="Normal"/>
    <w:next w:val="Normal"/>
    <w:link w:val="Heading9Char"/>
    <w:uiPriority w:val="9"/>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10C"/>
    <w:rPr>
      <w:rFonts w:asciiTheme="majorHAnsi" w:eastAsiaTheme="majorEastAsia" w:hAnsiTheme="majorHAnsi" w:cstheme="majorBidi"/>
      <w:caps/>
      <w:color w:val="FFFFFF" w:themeColor="background1"/>
      <w:spacing w:val="15"/>
      <w:shd w:val="clear" w:color="auto" w:fill="0673A5" w:themeFill="text2" w:themeFillShade="BF"/>
    </w:rPr>
  </w:style>
  <w:style w:type="character" w:customStyle="1" w:styleId="Heading2Char">
    <w:name w:val="Heading 2 Char"/>
    <w:basedOn w:val="DefaultParagraphFont"/>
    <w:link w:val="Heading2"/>
    <w:uiPriority w:val="9"/>
    <w:rPr>
      <w:rFonts w:asciiTheme="majorHAnsi" w:eastAsiaTheme="majorEastAsia" w:hAnsiTheme="majorHAnsi" w:cstheme="majorBidi"/>
      <w:caps/>
      <w:spacing w:val="15"/>
      <w:shd w:val="clear" w:color="auto" w:fill="C9ECFC" w:themeFill="text2" w:themeFillTint="33"/>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044D6E" w:themeColor="text2" w:themeShade="80"/>
      <w:spacing w:val="15"/>
    </w:rPr>
  </w:style>
  <w:style w:type="table" w:styleId="TableGrid">
    <w:name w:val="Table Grid"/>
    <w:basedOn w:val="TableNormal"/>
    <w:uiPriority w:val="1"/>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Title">
    <w:name w:val="Title"/>
    <w:basedOn w:val="Normal"/>
    <w:link w:val="TitleChar"/>
    <w:uiPriority w:val="2"/>
    <w:qFormat/>
    <w:rsid w:val="00A1310C"/>
    <w:pPr>
      <w:spacing w:before="0" w:after="0"/>
    </w:pPr>
    <w:rPr>
      <w:rFonts w:asciiTheme="majorHAnsi" w:eastAsiaTheme="majorEastAsia" w:hAnsiTheme="majorHAnsi" w:cstheme="majorBidi"/>
      <w:caps/>
      <w:color w:val="0673A5" w:themeColor="text2" w:themeShade="BF"/>
      <w:spacing w:val="10"/>
      <w:sz w:val="52"/>
      <w:szCs w:val="52"/>
    </w:rPr>
  </w:style>
  <w:style w:type="character" w:customStyle="1" w:styleId="TitleChar">
    <w:name w:val="Title Char"/>
    <w:basedOn w:val="DefaultParagraphFont"/>
    <w:link w:val="Title"/>
    <w:uiPriority w:val="2"/>
    <w:rsid w:val="00A1310C"/>
    <w:rPr>
      <w:rFonts w:asciiTheme="majorHAnsi" w:eastAsiaTheme="majorEastAsia" w:hAnsiTheme="majorHAnsi" w:cstheme="majorBidi"/>
      <w:caps/>
      <w:color w:val="0673A5" w:themeColor="text2" w:themeShade="BF"/>
      <w:spacing w:val="10"/>
      <w:sz w:val="52"/>
      <w:szCs w:val="52"/>
    </w:rPr>
  </w:style>
  <w:style w:type="paragraph" w:styleId="Subtitle">
    <w:name w:val="Subtitle"/>
    <w:basedOn w:val="Normal"/>
    <w:next w:val="Normal"/>
    <w:link w:val="SubtitleChar"/>
    <w:uiPriority w:val="11"/>
    <w:semiHidden/>
    <w:unhideWhenUsed/>
    <w:qFormat/>
    <w:rsid w:val="004E1AED"/>
    <w:pPr>
      <w:numPr>
        <w:ilvl w:val="1"/>
      </w:numPr>
      <w:spacing w:after="160"/>
    </w:pPr>
    <w:rPr>
      <w:color w:val="404040" w:themeColor="text1" w:themeTint="E6"/>
    </w:rPr>
  </w:style>
  <w:style w:type="character" w:customStyle="1" w:styleId="SubtitleChar">
    <w:name w:val="Subtitle Char"/>
    <w:basedOn w:val="DefaultParagraphFont"/>
    <w:link w:val="Subtitle"/>
    <w:uiPriority w:val="11"/>
    <w:semiHidden/>
    <w:rsid w:val="004E1AED"/>
    <w:rPr>
      <w:color w:val="404040" w:themeColor="text1" w:themeTint="E6"/>
    </w:rPr>
  </w:style>
  <w:style w:type="character" w:styleId="IntenseEmphasis">
    <w:name w:val="Intense Emphasis"/>
    <w:basedOn w:val="DefaultParagraphFont"/>
    <w:uiPriority w:val="21"/>
    <w:semiHidden/>
    <w:unhideWhenUsed/>
    <w:qFormat/>
    <w:rsid w:val="004E1AED"/>
    <w:rPr>
      <w:i/>
      <w:iCs/>
      <w:color w:val="806000" w:themeColor="accent1" w:themeShade="80"/>
    </w:rPr>
  </w:style>
  <w:style w:type="paragraph" w:styleId="IntenseQuote">
    <w:name w:val="Intense Quote"/>
    <w:basedOn w:val="Normal"/>
    <w:next w:val="Normal"/>
    <w:link w:val="IntenseQuoteCh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IntenseQuoteChar">
    <w:name w:val="Intense Quote Char"/>
    <w:basedOn w:val="DefaultParagraphFont"/>
    <w:link w:val="IntenseQuote"/>
    <w:uiPriority w:val="30"/>
    <w:semiHidden/>
    <w:rsid w:val="004E1AED"/>
    <w:rPr>
      <w:i/>
      <w:iCs/>
      <w:color w:val="806000" w:themeColor="accent1" w:themeShade="80"/>
    </w:rPr>
  </w:style>
  <w:style w:type="character" w:styleId="IntenseReference">
    <w:name w:val="Intense Reference"/>
    <w:basedOn w:val="DefaultParagraphFont"/>
    <w:uiPriority w:val="32"/>
    <w:semiHidden/>
    <w:unhideWhenUsed/>
    <w:qFormat/>
    <w:rsid w:val="004E1AED"/>
    <w:rPr>
      <w:b/>
      <w:bCs/>
      <w:caps w:val="0"/>
      <w:smallCaps/>
      <w:color w:val="806000" w:themeColor="accent1" w:themeShade="80"/>
      <w:spacing w:val="5"/>
    </w:rPr>
  </w:style>
  <w:style w:type="character" w:customStyle="1" w:styleId="Heading4Char">
    <w:name w:val="Heading 4 Char"/>
    <w:basedOn w:val="DefaultParagraphFont"/>
    <w:link w:val="Heading4"/>
    <w:uiPriority w:val="9"/>
    <w:rPr>
      <w:rFonts w:asciiTheme="majorHAnsi" w:eastAsiaTheme="majorEastAsia" w:hAnsiTheme="majorHAnsi" w:cstheme="majorBidi"/>
      <w:caps/>
      <w:color w:val="0673A5" w:themeColor="text2" w:themeShade="BF"/>
      <w:spacing w:val="1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0673A5" w:themeColor="text2" w:themeShade="BF"/>
      <w:spacing w:val="10"/>
    </w:rPr>
  </w:style>
  <w:style w:type="character" w:customStyle="1" w:styleId="Heading6Char">
    <w:name w:val="Heading 6 Char"/>
    <w:basedOn w:val="DefaultParagraphFont"/>
    <w:link w:val="Heading6"/>
    <w:uiPriority w:val="9"/>
    <w:rPr>
      <w:rFonts w:asciiTheme="majorHAnsi" w:eastAsiaTheme="majorEastAsia" w:hAnsiTheme="majorHAnsi" w:cstheme="majorBidi"/>
      <w:caps/>
      <w:color w:val="0673A5" w:themeColor="text2" w:themeShade="BF"/>
      <w:spacing w:val="10"/>
    </w:rPr>
  </w:style>
  <w:style w:type="character" w:customStyle="1" w:styleId="Heading7Char">
    <w:name w:val="Heading 7 Char"/>
    <w:basedOn w:val="DefaultParagraphFont"/>
    <w:link w:val="Heading7"/>
    <w:uiPriority w:val="9"/>
    <w:rPr>
      <w:rFonts w:asciiTheme="majorHAnsi" w:eastAsiaTheme="majorEastAsia" w:hAnsiTheme="majorHAnsi" w:cstheme="majorBidi"/>
      <w:caps/>
      <w:color w:val="0673A5" w:themeColor="text2" w:themeShade="BF"/>
      <w:spacing w:val="10"/>
    </w:rPr>
  </w:style>
  <w:style w:type="character" w:customStyle="1" w:styleId="Heading8Char">
    <w:name w:val="Heading 8 Char"/>
    <w:basedOn w:val="DefaultParagraphFont"/>
    <w:link w:val="Heading8"/>
    <w:uiPriority w:val="9"/>
    <w:rsid w:val="00D47A97"/>
    <w:rPr>
      <w:rFonts w:asciiTheme="majorHAnsi" w:eastAsiaTheme="majorEastAsia" w:hAnsiTheme="majorHAnsi" w:cstheme="majorBidi"/>
      <w:caps/>
      <w:spacing w:val="10"/>
      <w:szCs w:val="18"/>
    </w:rPr>
  </w:style>
  <w:style w:type="character" w:customStyle="1" w:styleId="Heading9Char">
    <w:name w:val="Heading 9 Char"/>
    <w:basedOn w:val="DefaultParagraphFont"/>
    <w:link w:val="Heading9"/>
    <w:uiPriority w:val="9"/>
    <w:rsid w:val="00D47A97"/>
    <w:rPr>
      <w:rFonts w:asciiTheme="majorHAnsi" w:eastAsiaTheme="majorEastAsia" w:hAnsiTheme="majorHAnsi" w:cstheme="majorBidi"/>
      <w:i/>
      <w:iCs/>
      <w:caps/>
      <w:spacing w:val="10"/>
      <w:szCs w:val="18"/>
    </w:rPr>
  </w:style>
  <w:style w:type="paragraph" w:styleId="Caption">
    <w:name w:val="caption"/>
    <w:basedOn w:val="Normal"/>
    <w:next w:val="Normal"/>
    <w:uiPriority w:val="35"/>
    <w:semiHidden/>
    <w:unhideWhenUsed/>
    <w:qFormat/>
    <w:rsid w:val="00D47A97"/>
    <w:rPr>
      <w:b/>
      <w:bCs/>
      <w:color w:val="0673A5" w:themeColor="text2" w:themeShade="BF"/>
      <w:szCs w:val="16"/>
    </w:rPr>
  </w:style>
  <w:style w:type="paragraph" w:styleId="TOCHeading">
    <w:name w:val="TOC Heading"/>
    <w:basedOn w:val="Heading1"/>
    <w:next w:val="Normal"/>
    <w:uiPriority w:val="39"/>
    <w:unhideWhenUsed/>
    <w:qFormat/>
    <w:pPr>
      <w:outlineLvl w:val="9"/>
    </w:pPr>
  </w:style>
  <w:style w:type="paragraph" w:styleId="BalloonText">
    <w:name w:val="Balloon Text"/>
    <w:basedOn w:val="Normal"/>
    <w:link w:val="BalloonTextChar"/>
    <w:uiPriority w:val="99"/>
    <w:semiHidden/>
    <w:unhideWhenUsed/>
    <w:rsid w:val="00D47A97"/>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D47A97"/>
    <w:rPr>
      <w:rFonts w:ascii="Segoe UI" w:hAnsi="Segoe UI" w:cs="Segoe UI"/>
      <w:szCs w:val="18"/>
    </w:rPr>
  </w:style>
  <w:style w:type="paragraph" w:styleId="BodyText3">
    <w:name w:val="Body Text 3"/>
    <w:basedOn w:val="Normal"/>
    <w:link w:val="BodyText3Char"/>
    <w:uiPriority w:val="99"/>
    <w:semiHidden/>
    <w:unhideWhenUsed/>
    <w:rsid w:val="00D47A97"/>
    <w:pPr>
      <w:spacing w:after="120"/>
    </w:pPr>
    <w:rPr>
      <w:szCs w:val="16"/>
    </w:rPr>
  </w:style>
  <w:style w:type="character" w:customStyle="1" w:styleId="BodyText3Char">
    <w:name w:val="Body Text 3 Char"/>
    <w:basedOn w:val="DefaultParagraphFont"/>
    <w:link w:val="BodyText3"/>
    <w:uiPriority w:val="99"/>
    <w:semiHidden/>
    <w:rsid w:val="00D47A97"/>
    <w:rPr>
      <w:szCs w:val="16"/>
    </w:rPr>
  </w:style>
  <w:style w:type="paragraph" w:styleId="BodyTextIndent3">
    <w:name w:val="Body Text Indent 3"/>
    <w:basedOn w:val="Normal"/>
    <w:link w:val="BodyTextIndent3Char"/>
    <w:uiPriority w:val="99"/>
    <w:semiHidden/>
    <w:unhideWhenUsed/>
    <w:rsid w:val="00D47A97"/>
    <w:pPr>
      <w:spacing w:after="120"/>
      <w:ind w:left="360"/>
    </w:pPr>
    <w:rPr>
      <w:szCs w:val="16"/>
    </w:rPr>
  </w:style>
  <w:style w:type="character" w:customStyle="1" w:styleId="BodyTextIndent3Char">
    <w:name w:val="Body Text Indent 3 Char"/>
    <w:basedOn w:val="DefaultParagraphFont"/>
    <w:link w:val="BodyTextIndent3"/>
    <w:uiPriority w:val="99"/>
    <w:semiHidden/>
    <w:rsid w:val="00D47A97"/>
    <w:rPr>
      <w:szCs w:val="16"/>
    </w:rPr>
  </w:style>
  <w:style w:type="character" w:styleId="CommentReference">
    <w:name w:val="annotation reference"/>
    <w:basedOn w:val="DefaultParagraphFont"/>
    <w:uiPriority w:val="99"/>
    <w:semiHidden/>
    <w:unhideWhenUsed/>
    <w:rsid w:val="00D47A97"/>
    <w:rPr>
      <w:sz w:val="22"/>
      <w:szCs w:val="16"/>
    </w:rPr>
  </w:style>
  <w:style w:type="paragraph" w:styleId="CommentText">
    <w:name w:val="annotation text"/>
    <w:basedOn w:val="Normal"/>
    <w:link w:val="CommentTextChar"/>
    <w:uiPriority w:val="99"/>
    <w:semiHidden/>
    <w:unhideWhenUsed/>
    <w:rsid w:val="00D47A97"/>
    <w:pPr>
      <w:spacing w:line="240" w:lineRule="auto"/>
    </w:pPr>
    <w:rPr>
      <w:szCs w:val="20"/>
    </w:rPr>
  </w:style>
  <w:style w:type="character" w:customStyle="1" w:styleId="CommentTextChar">
    <w:name w:val="Comment Text Char"/>
    <w:basedOn w:val="DefaultParagraphFont"/>
    <w:link w:val="CommentText"/>
    <w:uiPriority w:val="99"/>
    <w:semiHidden/>
    <w:rsid w:val="00D47A97"/>
    <w:rPr>
      <w:szCs w:val="20"/>
    </w:rPr>
  </w:style>
  <w:style w:type="paragraph" w:styleId="CommentSubject">
    <w:name w:val="annotation subject"/>
    <w:basedOn w:val="CommentText"/>
    <w:next w:val="CommentText"/>
    <w:link w:val="CommentSubjectChar"/>
    <w:uiPriority w:val="99"/>
    <w:semiHidden/>
    <w:unhideWhenUsed/>
    <w:rsid w:val="00D47A97"/>
    <w:rPr>
      <w:b/>
      <w:bCs/>
    </w:rPr>
  </w:style>
  <w:style w:type="character" w:customStyle="1" w:styleId="CommentSubjectChar">
    <w:name w:val="Comment Subject Char"/>
    <w:basedOn w:val="CommentTextChar"/>
    <w:link w:val="CommentSubject"/>
    <w:uiPriority w:val="99"/>
    <w:semiHidden/>
    <w:rsid w:val="00D47A97"/>
    <w:rPr>
      <w:b/>
      <w:bCs/>
      <w:szCs w:val="20"/>
    </w:rPr>
  </w:style>
  <w:style w:type="paragraph" w:styleId="DocumentMap">
    <w:name w:val="Document Map"/>
    <w:basedOn w:val="Normal"/>
    <w:link w:val="DocumentMapChar"/>
    <w:uiPriority w:val="99"/>
    <w:semiHidden/>
    <w:unhideWhenUsed/>
    <w:rsid w:val="00D47A97"/>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D47A97"/>
    <w:rPr>
      <w:rFonts w:ascii="Segoe UI" w:hAnsi="Segoe UI" w:cs="Segoe UI"/>
      <w:szCs w:val="16"/>
    </w:rPr>
  </w:style>
  <w:style w:type="paragraph" w:styleId="EndnoteText">
    <w:name w:val="endnote text"/>
    <w:basedOn w:val="Normal"/>
    <w:link w:val="EndnoteTextChar"/>
    <w:uiPriority w:val="99"/>
    <w:semiHidden/>
    <w:unhideWhenUsed/>
    <w:rsid w:val="00D47A97"/>
    <w:pPr>
      <w:spacing w:before="0" w:after="0" w:line="240" w:lineRule="auto"/>
    </w:pPr>
    <w:rPr>
      <w:szCs w:val="20"/>
    </w:rPr>
  </w:style>
  <w:style w:type="character" w:customStyle="1" w:styleId="EndnoteTextChar">
    <w:name w:val="Endnote Text Char"/>
    <w:basedOn w:val="DefaultParagraphFont"/>
    <w:link w:val="EndnoteText"/>
    <w:uiPriority w:val="99"/>
    <w:semiHidden/>
    <w:rsid w:val="00D47A97"/>
    <w:rPr>
      <w:szCs w:val="20"/>
    </w:rPr>
  </w:style>
  <w:style w:type="paragraph" w:styleId="EnvelopeReturn">
    <w:name w:val="envelope return"/>
    <w:basedOn w:val="Normal"/>
    <w:uiPriority w:val="99"/>
    <w:semiHidden/>
    <w:unhideWhenUsed/>
    <w:rsid w:val="00D47A97"/>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47A97"/>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D47A97"/>
    <w:rPr>
      <w:szCs w:val="20"/>
    </w:rPr>
  </w:style>
  <w:style w:type="character" w:styleId="HTMLCode">
    <w:name w:val="HTML Code"/>
    <w:basedOn w:val="DefaultParagraphFont"/>
    <w:uiPriority w:val="99"/>
    <w:semiHidden/>
    <w:unhideWhenUsed/>
    <w:rsid w:val="00D47A97"/>
    <w:rPr>
      <w:rFonts w:ascii="Consolas" w:hAnsi="Consolas"/>
      <w:sz w:val="22"/>
      <w:szCs w:val="20"/>
    </w:rPr>
  </w:style>
  <w:style w:type="character" w:styleId="HTMLKeyboard">
    <w:name w:val="HTML Keyboard"/>
    <w:basedOn w:val="DefaultParagraphFont"/>
    <w:uiPriority w:val="99"/>
    <w:semiHidden/>
    <w:unhideWhenUsed/>
    <w:rsid w:val="00D47A97"/>
    <w:rPr>
      <w:rFonts w:ascii="Consolas" w:hAnsi="Consolas"/>
      <w:sz w:val="22"/>
      <w:szCs w:val="20"/>
    </w:rPr>
  </w:style>
  <w:style w:type="paragraph" w:styleId="HTMLPreformatted">
    <w:name w:val="HTML Preformatted"/>
    <w:basedOn w:val="Normal"/>
    <w:link w:val="HTMLPreformattedChar"/>
    <w:uiPriority w:val="99"/>
    <w:semiHidden/>
    <w:unhideWhenUsed/>
    <w:rsid w:val="00D47A97"/>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D47A97"/>
    <w:rPr>
      <w:rFonts w:ascii="Consolas" w:hAnsi="Consolas"/>
      <w:szCs w:val="20"/>
    </w:rPr>
  </w:style>
  <w:style w:type="character" w:styleId="HTMLTypewriter">
    <w:name w:val="HTML Typewriter"/>
    <w:basedOn w:val="DefaultParagraphFont"/>
    <w:uiPriority w:val="99"/>
    <w:semiHidden/>
    <w:unhideWhenUsed/>
    <w:rsid w:val="00D47A97"/>
    <w:rPr>
      <w:rFonts w:ascii="Consolas" w:hAnsi="Consolas"/>
      <w:sz w:val="22"/>
      <w:szCs w:val="20"/>
    </w:rPr>
  </w:style>
  <w:style w:type="paragraph" w:styleId="MacroText">
    <w:name w:val="macro"/>
    <w:link w:val="MacroTextCh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D47A97"/>
    <w:rPr>
      <w:rFonts w:ascii="Consolas" w:hAnsi="Consolas"/>
      <w:szCs w:val="20"/>
    </w:rPr>
  </w:style>
  <w:style w:type="paragraph" w:styleId="PlainText">
    <w:name w:val="Plain Text"/>
    <w:basedOn w:val="Normal"/>
    <w:link w:val="PlainTextChar"/>
    <w:uiPriority w:val="99"/>
    <w:semiHidden/>
    <w:unhideWhenUsed/>
    <w:rsid w:val="00D47A97"/>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D47A97"/>
    <w:rPr>
      <w:rFonts w:ascii="Consolas" w:hAnsi="Consolas"/>
      <w:szCs w:val="21"/>
    </w:rPr>
  </w:style>
  <w:style w:type="paragraph" w:styleId="BlockText">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PlaceholderText">
    <w:name w:val="Placeholder Text"/>
    <w:basedOn w:val="DefaultParagraphFont"/>
    <w:uiPriority w:val="99"/>
    <w:semiHidden/>
    <w:rsid w:val="00A1310C"/>
    <w:rPr>
      <w:color w:val="3C3C3C" w:themeColor="background2" w:themeShade="40"/>
    </w:rPr>
  </w:style>
  <w:style w:type="paragraph" w:styleId="Header">
    <w:name w:val="header"/>
    <w:basedOn w:val="Normal"/>
    <w:link w:val="HeaderChar"/>
    <w:uiPriority w:val="99"/>
    <w:unhideWhenUsed/>
    <w:rsid w:val="004E1AED"/>
    <w:pPr>
      <w:spacing w:before="0" w:after="0" w:line="240" w:lineRule="auto"/>
    </w:pPr>
  </w:style>
  <w:style w:type="character" w:customStyle="1" w:styleId="HeaderChar">
    <w:name w:val="Header Char"/>
    <w:basedOn w:val="DefaultParagraphFont"/>
    <w:link w:val="Header"/>
    <w:uiPriority w:val="99"/>
    <w:rsid w:val="004E1AED"/>
  </w:style>
  <w:style w:type="paragraph" w:styleId="Footer">
    <w:name w:val="footer"/>
    <w:basedOn w:val="Normal"/>
    <w:link w:val="FooterChar"/>
    <w:uiPriority w:val="99"/>
    <w:unhideWhenUsed/>
    <w:rsid w:val="004E1AED"/>
    <w:pPr>
      <w:spacing w:before="0" w:after="0" w:line="240" w:lineRule="auto"/>
    </w:pPr>
  </w:style>
  <w:style w:type="character" w:customStyle="1" w:styleId="FooterChar">
    <w:name w:val="Footer Char"/>
    <w:basedOn w:val="DefaultParagraphFont"/>
    <w:link w:val="Footer"/>
    <w:uiPriority w:val="99"/>
    <w:rsid w:val="004E1AED"/>
  </w:style>
  <w:style w:type="paragraph" w:styleId="ListParagraph">
    <w:name w:val="List Paragraph"/>
    <w:basedOn w:val="Normal"/>
    <w:uiPriority w:val="34"/>
    <w:unhideWhenUsed/>
    <w:qFormat/>
    <w:rsid w:val="001C3A05"/>
    <w:pPr>
      <w:ind w:left="720"/>
      <w:contextualSpacing/>
    </w:pPr>
  </w:style>
  <w:style w:type="paragraph" w:customStyle="1" w:styleId="ContactInfo">
    <w:name w:val="Contact Info"/>
    <w:basedOn w:val="Normal"/>
    <w:uiPriority w:val="4"/>
    <w:qFormat/>
    <w:rsid w:val="00B56C6C"/>
    <w:pPr>
      <w:spacing w:before="0" w:after="0"/>
      <w:jc w:val="center"/>
    </w:pPr>
    <w:rPr>
      <w:rFonts w:eastAsiaTheme="minorHAnsi"/>
      <w:color w:val="757575" w:themeColor="text1" w:themeTint="A6"/>
      <w:lang w:eastAsia="en-US"/>
    </w:rPr>
  </w:style>
  <w:style w:type="paragraph" w:customStyle="1" w:styleId="Photo">
    <w:name w:val="Photo"/>
    <w:basedOn w:val="Normal"/>
    <w:uiPriority w:val="1"/>
    <w:qFormat/>
    <w:rsid w:val="00B56C6C"/>
    <w:pPr>
      <w:spacing w:before="0" w:after="0" w:line="240" w:lineRule="auto"/>
      <w:jc w:val="center"/>
    </w:pPr>
    <w:rPr>
      <w:rFonts w:eastAsiaTheme="minorHAnsi"/>
      <w:color w:val="757575" w:themeColor="text1" w:themeTint="A6"/>
      <w:lang w:eastAsia="en-US"/>
    </w:rPr>
  </w:style>
  <w:style w:type="paragraph" w:styleId="TOC1">
    <w:name w:val="toc 1"/>
    <w:basedOn w:val="Normal"/>
    <w:next w:val="Normal"/>
    <w:autoRedefine/>
    <w:uiPriority w:val="39"/>
    <w:unhideWhenUsed/>
    <w:rsid w:val="00B56C6C"/>
    <w:pPr>
      <w:spacing w:after="100"/>
    </w:pPr>
  </w:style>
  <w:style w:type="paragraph" w:styleId="TOC2">
    <w:name w:val="toc 2"/>
    <w:basedOn w:val="Normal"/>
    <w:next w:val="Normal"/>
    <w:autoRedefine/>
    <w:uiPriority w:val="39"/>
    <w:unhideWhenUsed/>
    <w:rsid w:val="00B56C6C"/>
    <w:pPr>
      <w:spacing w:after="100"/>
      <w:ind w:left="220"/>
    </w:pPr>
  </w:style>
  <w:style w:type="character" w:styleId="Hyperlink">
    <w:name w:val="Hyperlink"/>
    <w:basedOn w:val="DefaultParagraphFont"/>
    <w:uiPriority w:val="99"/>
    <w:unhideWhenUsed/>
    <w:rsid w:val="00B56C6C"/>
    <w:rPr>
      <w:color w:val="005DBA" w:themeColor="hyperlink"/>
      <w:u w:val="single"/>
    </w:rPr>
  </w:style>
  <w:style w:type="paragraph" w:styleId="BodyText">
    <w:name w:val="Body Text"/>
    <w:basedOn w:val="Normal"/>
    <w:link w:val="BodyTextChar"/>
    <w:uiPriority w:val="99"/>
    <w:unhideWhenUsed/>
    <w:rsid w:val="000C1078"/>
    <w:pPr>
      <w:spacing w:after="120"/>
    </w:pPr>
  </w:style>
  <w:style w:type="character" w:customStyle="1" w:styleId="BodyTextChar">
    <w:name w:val="Body Text Char"/>
    <w:basedOn w:val="DefaultParagraphFont"/>
    <w:link w:val="BodyText"/>
    <w:uiPriority w:val="99"/>
    <w:rsid w:val="000C1078"/>
  </w:style>
  <w:style w:type="character" w:styleId="Strong">
    <w:name w:val="Strong"/>
    <w:qFormat/>
    <w:rsid w:val="000C1078"/>
    <w:rPr>
      <w:b/>
      <w:bCs/>
    </w:rPr>
  </w:style>
  <w:style w:type="paragraph" w:styleId="TOC3">
    <w:name w:val="toc 3"/>
    <w:basedOn w:val="Normal"/>
    <w:next w:val="Normal"/>
    <w:autoRedefine/>
    <w:uiPriority w:val="39"/>
    <w:unhideWhenUsed/>
    <w:rsid w:val="009B41BE"/>
    <w:pPr>
      <w:spacing w:after="100"/>
      <w:ind w:left="440"/>
    </w:pPr>
  </w:style>
  <w:style w:type="character" w:customStyle="1" w:styleId="UnresolvedMention1">
    <w:name w:val="Unresolved Mention1"/>
    <w:basedOn w:val="DefaultParagraphFont"/>
    <w:uiPriority w:val="99"/>
    <w:semiHidden/>
    <w:unhideWhenUsed/>
    <w:rsid w:val="00CA0345"/>
    <w:rPr>
      <w:color w:val="605E5C"/>
      <w:shd w:val="clear" w:color="auto" w:fill="E1DFDD"/>
    </w:rPr>
  </w:style>
  <w:style w:type="character" w:customStyle="1" w:styleId="UnresolvedMention2">
    <w:name w:val="Unresolved Mention2"/>
    <w:basedOn w:val="DefaultParagraphFont"/>
    <w:uiPriority w:val="99"/>
    <w:semiHidden/>
    <w:unhideWhenUsed/>
    <w:rsid w:val="000E50D7"/>
    <w:rPr>
      <w:color w:val="605E5C"/>
      <w:shd w:val="clear" w:color="auto" w:fill="E1DFDD"/>
    </w:rPr>
  </w:style>
  <w:style w:type="paragraph" w:styleId="NoSpacing">
    <w:name w:val="No Spacing"/>
    <w:uiPriority w:val="1"/>
    <w:qFormat/>
    <w:rsid w:val="000E50D7"/>
    <w:pPr>
      <w:spacing w:before="0" w:after="0" w:line="240" w:lineRule="auto"/>
    </w:pPr>
    <w:rPr>
      <w:rFonts w:eastAsiaTheme="minorHAnsi"/>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066493896">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urochrie.org/conferenc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urochrie.org/download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chrie.org/i4a/pages/index.cfm?pageid=344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eurochrie.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dmin@eurochrie.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ish\AppData\Roaming\Microsoft\Templates\Banded%20design%20(blank).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4.xml><?xml version="1.0" encoding="utf-8"?>
<ds:datastoreItem xmlns:ds="http://schemas.openxmlformats.org/officeDocument/2006/customXml" ds:itemID="{DB050B7B-B75A-4912-A910-96626A985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Banded design (blank)</Template>
  <TotalTime>1</TotalTime>
  <Pages>7</Pages>
  <Words>2002</Words>
  <Characters>11418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Rai Shacklock</dc:creator>
  <cp:lastModifiedBy>Rai Shacklock</cp:lastModifiedBy>
  <cp:revision>3</cp:revision>
  <cp:lastPrinted>2019-10-17T08:40:00Z</cp:lastPrinted>
  <dcterms:created xsi:type="dcterms:W3CDTF">2019-10-17T08:40:00Z</dcterms:created>
  <dcterms:modified xsi:type="dcterms:W3CDTF">2019-10-17T08:41:00Z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