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F21301" w14:textId="50AF2E2A" w:rsidR="00CE4A1D" w:rsidRDefault="00DC0BED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E27722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B8AEEA7" wp14:editId="74F94ACD">
            <wp:simplePos x="0" y="0"/>
            <wp:positionH relativeFrom="margin">
              <wp:posOffset>2280063</wp:posOffset>
            </wp:positionH>
            <wp:positionV relativeFrom="margin">
              <wp:posOffset>-225326</wp:posOffset>
            </wp:positionV>
            <wp:extent cx="1080000" cy="946705"/>
            <wp:effectExtent l="0" t="0" r="635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urochrie-hi-res-alt (2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946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E123E7" w14:textId="77777777" w:rsidR="00CE4A1D" w:rsidRDefault="00CE4A1D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73E1AED6" w14:textId="77777777" w:rsidR="00CE4A1D" w:rsidRDefault="00CE4A1D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17C09506" w14:textId="1AB781A7" w:rsidR="00CE4A1D" w:rsidRDefault="00CE4A1D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0CF59BCB" w14:textId="77777777" w:rsidR="00DC0BED" w:rsidRDefault="00DC0BED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69EDCA0D" w14:textId="4B20356E" w:rsidR="00CE4A1D" w:rsidRDefault="00CE4A1D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746359">
        <w:rPr>
          <w:rFonts w:ascii="Arial" w:hAnsi="Arial" w:cs="Arial"/>
          <w:b/>
          <w:sz w:val="24"/>
          <w:szCs w:val="24"/>
        </w:rPr>
        <w:t>A G E N D A</w:t>
      </w:r>
    </w:p>
    <w:p w14:paraId="2DAE9C7F" w14:textId="4EAD33B5" w:rsidR="00F51883" w:rsidRDefault="00F51883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EuroCHRIE </w:t>
      </w:r>
      <w:r w:rsidR="00C220DF">
        <w:rPr>
          <w:rFonts w:ascii="Arial" w:hAnsi="Arial" w:cs="Arial"/>
          <w:b/>
          <w:sz w:val="24"/>
          <w:szCs w:val="24"/>
        </w:rPr>
        <w:t>Annual General Meeting</w:t>
      </w:r>
    </w:p>
    <w:p w14:paraId="65A584DD" w14:textId="77777777" w:rsidR="00A71876" w:rsidRDefault="00A71876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7CCD712D" w14:textId="462D750E" w:rsidR="00DC0BED" w:rsidRPr="00746359" w:rsidRDefault="00A71876" w:rsidP="00DC0BED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Thursday </w:t>
      </w:r>
      <w:r w:rsidR="009967C3">
        <w:rPr>
          <w:rFonts w:ascii="Arial" w:hAnsi="Arial" w:cs="Arial"/>
        </w:rPr>
        <w:t>30 September 2021</w:t>
      </w:r>
      <w:r w:rsidR="00DC0BED" w:rsidRPr="00746359">
        <w:rPr>
          <w:rFonts w:ascii="Arial" w:hAnsi="Arial" w:cs="Arial"/>
        </w:rPr>
        <w:t xml:space="preserve"> at </w:t>
      </w:r>
      <w:r w:rsidR="00C220DF">
        <w:rPr>
          <w:rFonts w:ascii="Arial" w:hAnsi="Arial" w:cs="Arial"/>
        </w:rPr>
        <w:t>1</w:t>
      </w:r>
      <w:r w:rsidR="00FD43D3">
        <w:rPr>
          <w:rFonts w:ascii="Arial" w:hAnsi="Arial" w:cs="Arial"/>
        </w:rPr>
        <w:t>0</w:t>
      </w:r>
      <w:r w:rsidR="00C220DF">
        <w:rPr>
          <w:rFonts w:ascii="Arial" w:hAnsi="Arial" w:cs="Arial"/>
        </w:rPr>
        <w:t>:</w:t>
      </w:r>
      <w:r>
        <w:rPr>
          <w:rFonts w:ascii="Arial" w:hAnsi="Arial" w:cs="Arial"/>
        </w:rPr>
        <w:t>00</w:t>
      </w:r>
      <w:r w:rsidR="009967C3">
        <w:rPr>
          <w:rFonts w:ascii="Arial" w:hAnsi="Arial" w:cs="Arial"/>
        </w:rPr>
        <w:t>-1</w:t>
      </w:r>
      <w:r w:rsidR="00FD43D3">
        <w:rPr>
          <w:rFonts w:ascii="Arial" w:hAnsi="Arial" w:cs="Arial"/>
        </w:rPr>
        <w:t>1</w:t>
      </w:r>
      <w:r w:rsidR="009967C3">
        <w:rPr>
          <w:rFonts w:ascii="Arial" w:hAnsi="Arial" w:cs="Arial"/>
        </w:rPr>
        <w:t>:00</w:t>
      </w:r>
      <w:r>
        <w:rPr>
          <w:rFonts w:ascii="Arial" w:hAnsi="Arial" w:cs="Arial"/>
        </w:rPr>
        <w:t xml:space="preserve"> CET</w:t>
      </w:r>
      <w:r w:rsidR="009967C3">
        <w:rPr>
          <w:rFonts w:ascii="Arial" w:hAnsi="Arial" w:cs="Arial"/>
        </w:rPr>
        <w:t xml:space="preserve"> (</w:t>
      </w:r>
      <w:r w:rsidR="002B28F7">
        <w:rPr>
          <w:rFonts w:ascii="Arial" w:hAnsi="Arial" w:cs="Arial"/>
        </w:rPr>
        <w:t>09</w:t>
      </w:r>
      <w:r w:rsidR="009967C3">
        <w:rPr>
          <w:rFonts w:ascii="Arial" w:hAnsi="Arial" w:cs="Arial"/>
        </w:rPr>
        <w:t>:00-</w:t>
      </w:r>
      <w:r w:rsidR="002B28F7">
        <w:rPr>
          <w:rFonts w:ascii="Arial" w:hAnsi="Arial" w:cs="Arial"/>
        </w:rPr>
        <w:t>10</w:t>
      </w:r>
      <w:r w:rsidR="009967C3">
        <w:rPr>
          <w:rFonts w:ascii="Arial" w:hAnsi="Arial" w:cs="Arial"/>
        </w:rPr>
        <w:t>:00 BST)</w:t>
      </w:r>
    </w:p>
    <w:p w14:paraId="7223B099" w14:textId="77777777" w:rsidR="00C220DF" w:rsidRDefault="00C220DF" w:rsidP="00C220DF">
      <w:pPr>
        <w:pStyle w:val="NoSpacing"/>
        <w:jc w:val="center"/>
        <w:rPr>
          <w:rFonts w:ascii="Arial" w:hAnsi="Arial" w:cs="Arial"/>
        </w:rPr>
      </w:pPr>
    </w:p>
    <w:p w14:paraId="63C07793" w14:textId="2EEC3A19" w:rsidR="00CE4A1D" w:rsidRPr="00A71876" w:rsidRDefault="009967C3" w:rsidP="00FA032E">
      <w:pPr>
        <w:jc w:val="center"/>
        <w:rPr>
          <w:rFonts w:ascii="Helvetica" w:hAnsi="Helvetica" w:cs="Helvetica"/>
          <w:color w:val="232333"/>
          <w:sz w:val="21"/>
          <w:szCs w:val="21"/>
          <w:lang w:val="nl-NL"/>
        </w:rPr>
      </w:pPr>
      <w:r>
        <w:rPr>
          <w:rFonts w:ascii="Arial" w:hAnsi="Arial" w:cs="Arial"/>
          <w:lang w:val="nl-NL"/>
        </w:rPr>
        <w:t>Hybrid: UCN and online (</w:t>
      </w:r>
      <w:r w:rsidR="002B28F7">
        <w:rPr>
          <w:rFonts w:ascii="Arial" w:hAnsi="Arial" w:cs="Arial"/>
          <w:lang w:val="nl-NL"/>
        </w:rPr>
        <w:t>venue and online link</w:t>
      </w:r>
      <w:r>
        <w:rPr>
          <w:rFonts w:ascii="Arial" w:hAnsi="Arial" w:cs="Arial"/>
          <w:lang w:val="nl-NL"/>
        </w:rPr>
        <w:t xml:space="preserve"> in conference programme)</w:t>
      </w:r>
      <w:r w:rsidR="00FB15CD" w:rsidRPr="00A71876">
        <w:rPr>
          <w:rFonts w:ascii="Arial" w:hAnsi="Arial" w:cs="Arial"/>
          <w:lang w:val="nl-NL"/>
        </w:rPr>
        <w:t xml:space="preserve"> </w:t>
      </w:r>
    </w:p>
    <w:p w14:paraId="01BE0C32" w14:textId="77777777" w:rsidR="00C220DF" w:rsidRPr="00A71876" w:rsidRDefault="00C220DF" w:rsidP="00C220DF">
      <w:pPr>
        <w:pStyle w:val="NoSpacing"/>
        <w:jc w:val="center"/>
        <w:rPr>
          <w:rFonts w:ascii="Arial" w:hAnsi="Arial" w:cs="Arial"/>
          <w:lang w:val="nl-NL"/>
        </w:rPr>
      </w:pPr>
      <w:bookmarkStart w:id="0" w:name="_GoBack"/>
      <w:bookmarkEnd w:id="0"/>
    </w:p>
    <w:p w14:paraId="69B81FFC" w14:textId="77777777" w:rsidR="00CE4A1D" w:rsidRPr="00E27722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 w:rsidRPr="00E27722">
        <w:rPr>
          <w:rFonts w:ascii="Arial" w:hAnsi="Arial" w:cs="Arial"/>
        </w:rPr>
        <w:t>Call to Order</w:t>
      </w:r>
    </w:p>
    <w:p w14:paraId="57B001BA" w14:textId="77777777" w:rsidR="00CE4A1D" w:rsidRPr="00E27722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 w:rsidRPr="00E27722">
        <w:rPr>
          <w:rFonts w:ascii="Arial" w:hAnsi="Arial" w:cs="Arial"/>
        </w:rPr>
        <w:t>In Attendance</w:t>
      </w:r>
    </w:p>
    <w:p w14:paraId="163F2E17" w14:textId="77777777" w:rsidR="00CE4A1D" w:rsidRPr="00E27722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 w:rsidRPr="00E27722">
        <w:rPr>
          <w:rFonts w:ascii="Arial" w:hAnsi="Arial" w:cs="Arial"/>
        </w:rPr>
        <w:t>Apologies for Absence</w:t>
      </w:r>
    </w:p>
    <w:p w14:paraId="0B36383C" w14:textId="6A8CC580" w:rsidR="00B25FDC" w:rsidRDefault="00B25FDC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Conflicts of Interest</w:t>
      </w:r>
    </w:p>
    <w:p w14:paraId="10D7E2F4" w14:textId="665A4335" w:rsidR="00CE4A1D" w:rsidRPr="00E27722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 w:rsidRPr="00E27722">
        <w:rPr>
          <w:rFonts w:ascii="Arial" w:hAnsi="Arial" w:cs="Arial"/>
        </w:rPr>
        <w:t>Minutes of the Last Meeting</w:t>
      </w:r>
      <w:r w:rsidR="00353F3F">
        <w:rPr>
          <w:rFonts w:ascii="Arial" w:hAnsi="Arial" w:cs="Arial"/>
        </w:rPr>
        <w:t xml:space="preserve"> (</w:t>
      </w:r>
      <w:r w:rsidR="00D7166B">
        <w:rPr>
          <w:rFonts w:ascii="Arial" w:hAnsi="Arial" w:cs="Arial"/>
        </w:rPr>
        <w:t>Online 2020</w:t>
      </w:r>
      <w:r w:rsidR="00353F3F">
        <w:rPr>
          <w:rFonts w:ascii="Arial" w:hAnsi="Arial" w:cs="Arial"/>
        </w:rPr>
        <w:t>)</w:t>
      </w:r>
    </w:p>
    <w:p w14:paraId="452A5FC4" w14:textId="77777777" w:rsidR="00CE4A1D" w:rsidRPr="00E27722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 w:rsidRPr="00E27722">
        <w:rPr>
          <w:rFonts w:ascii="Arial" w:hAnsi="Arial" w:cs="Arial"/>
        </w:rPr>
        <w:t>Matters Arising</w:t>
      </w:r>
    </w:p>
    <w:p w14:paraId="05A8B3BB" w14:textId="71328977" w:rsidR="00CE4A1D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 w:rsidRPr="00E27722">
        <w:rPr>
          <w:rFonts w:ascii="Arial" w:hAnsi="Arial" w:cs="Arial"/>
        </w:rPr>
        <w:t xml:space="preserve">Updates from ICHRIE </w:t>
      </w:r>
    </w:p>
    <w:p w14:paraId="0CD166A6" w14:textId="3BEE2F79" w:rsidR="00CE4A1D" w:rsidRPr="00A71876" w:rsidRDefault="00CE4A1D" w:rsidP="00F51883">
      <w:pPr>
        <w:pStyle w:val="NoSpacing"/>
        <w:spacing w:before="120"/>
        <w:ind w:firstLine="360"/>
        <w:rPr>
          <w:rFonts w:ascii="Arial" w:hAnsi="Arial" w:cs="Arial"/>
          <w:b/>
          <w:iCs/>
        </w:rPr>
      </w:pPr>
      <w:r w:rsidRPr="00A71876">
        <w:rPr>
          <w:rFonts w:ascii="Arial" w:hAnsi="Arial" w:cs="Arial"/>
          <w:b/>
          <w:iCs/>
        </w:rPr>
        <w:t>Reports from the EuroCHRIE Executive Committee</w:t>
      </w:r>
    </w:p>
    <w:p w14:paraId="585BB94F" w14:textId="77777777" w:rsidR="00CE4A1D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President</w:t>
      </w:r>
    </w:p>
    <w:p w14:paraId="51E0DEB8" w14:textId="4C019B67" w:rsidR="00CE4A1D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 xml:space="preserve">Vice President </w:t>
      </w:r>
      <w:r w:rsidR="0034066E">
        <w:rPr>
          <w:rFonts w:ascii="Arial" w:hAnsi="Arial" w:cs="Arial"/>
        </w:rPr>
        <w:tab/>
      </w:r>
    </w:p>
    <w:p w14:paraId="3ACD1C93" w14:textId="77777777" w:rsidR="00CE4A1D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Past President</w:t>
      </w:r>
    </w:p>
    <w:p w14:paraId="69CE042C" w14:textId="77777777" w:rsidR="00CE4A1D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 xml:space="preserve">Treasurer </w:t>
      </w:r>
    </w:p>
    <w:p w14:paraId="005DABCA" w14:textId="5385A0D2" w:rsidR="00CE4A1D" w:rsidRDefault="00CE4A1D" w:rsidP="00F51883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Secretary</w:t>
      </w:r>
    </w:p>
    <w:p w14:paraId="24940547" w14:textId="3BA013E4" w:rsidR="00CE4A1D" w:rsidRPr="00A71876" w:rsidRDefault="00CE4A1D" w:rsidP="00A71876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  <w:bCs/>
          <w:iCs/>
        </w:rPr>
      </w:pPr>
      <w:r w:rsidRPr="00A71876">
        <w:rPr>
          <w:rFonts w:ascii="Arial" w:hAnsi="Arial" w:cs="Arial"/>
          <w:bCs/>
          <w:iCs/>
        </w:rPr>
        <w:t>Updates from the EuroCHRIE Board of Directors</w:t>
      </w:r>
      <w:r w:rsidR="00F51883" w:rsidRPr="00A71876">
        <w:rPr>
          <w:rFonts w:ascii="Arial" w:hAnsi="Arial" w:cs="Arial"/>
          <w:bCs/>
          <w:iCs/>
        </w:rPr>
        <w:t xml:space="preserve"> </w:t>
      </w:r>
    </w:p>
    <w:p w14:paraId="5D9B44AB" w14:textId="4C61FBDB" w:rsidR="00CE4A1D" w:rsidRDefault="00A71876" w:rsidP="00A71876">
      <w:pPr>
        <w:pStyle w:val="NoSpacing"/>
        <w:numPr>
          <w:ilvl w:val="1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Conference</w:t>
      </w:r>
    </w:p>
    <w:p w14:paraId="79913AB1" w14:textId="77777777" w:rsidR="00A71876" w:rsidRDefault="00A71876" w:rsidP="00A71876">
      <w:pPr>
        <w:pStyle w:val="NoSpacing"/>
        <w:numPr>
          <w:ilvl w:val="1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Membership</w:t>
      </w:r>
    </w:p>
    <w:p w14:paraId="65AEF1CF" w14:textId="15D3CDF7" w:rsidR="00CE4A1D" w:rsidRDefault="00CE4A1D" w:rsidP="00A71876">
      <w:pPr>
        <w:pStyle w:val="NoSpacing"/>
        <w:numPr>
          <w:ilvl w:val="1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Research</w:t>
      </w:r>
    </w:p>
    <w:p w14:paraId="037F7D47" w14:textId="77777777" w:rsidR="00CE4A1D" w:rsidRDefault="00CE4A1D" w:rsidP="00A71876">
      <w:pPr>
        <w:pStyle w:val="NoSpacing"/>
        <w:numPr>
          <w:ilvl w:val="1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Education</w:t>
      </w:r>
    </w:p>
    <w:p w14:paraId="4CF5AF8F" w14:textId="77777777" w:rsidR="00CE4A1D" w:rsidRDefault="00CE4A1D" w:rsidP="00A71876">
      <w:pPr>
        <w:pStyle w:val="NoSpacing"/>
        <w:numPr>
          <w:ilvl w:val="1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Marketing</w:t>
      </w:r>
    </w:p>
    <w:p w14:paraId="6EE0366E" w14:textId="47D9B548" w:rsidR="00CE4A1D" w:rsidRPr="00F51883" w:rsidRDefault="00CE4A1D" w:rsidP="00A71876">
      <w:pPr>
        <w:pStyle w:val="NoSpacing"/>
        <w:numPr>
          <w:ilvl w:val="1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Industry</w:t>
      </w:r>
    </w:p>
    <w:p w14:paraId="30F81663" w14:textId="0E6BBB91" w:rsidR="00A71876" w:rsidRPr="00A71876" w:rsidRDefault="00FD43D3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AC</w:t>
      </w:r>
      <w:r w:rsidR="00A71876">
        <w:rPr>
          <w:rFonts w:ascii="Arial" w:hAnsi="Arial" w:cs="Arial"/>
        </w:rPr>
        <w:t>s</w:t>
      </w:r>
      <w:r>
        <w:rPr>
          <w:rFonts w:ascii="Arial" w:hAnsi="Arial" w:cs="Arial"/>
        </w:rPr>
        <w:t>’</w:t>
      </w:r>
      <w:r w:rsidR="00A71876">
        <w:rPr>
          <w:rFonts w:ascii="Arial" w:hAnsi="Arial" w:cs="Arial"/>
        </w:rPr>
        <w:t xml:space="preserve"> updates</w:t>
      </w:r>
    </w:p>
    <w:p w14:paraId="54523503" w14:textId="4BCC4FFC" w:rsidR="00072E98" w:rsidRDefault="00CE4A1D" w:rsidP="00072E98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 xml:space="preserve">Any Other Business </w:t>
      </w:r>
    </w:p>
    <w:p w14:paraId="6BD10A0C" w14:textId="4CD8A710" w:rsidR="00CE4A1D" w:rsidRPr="00A71876" w:rsidRDefault="00CE4A1D" w:rsidP="00A71876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 w:rsidRPr="00A71876">
        <w:rPr>
          <w:rFonts w:ascii="Arial" w:hAnsi="Arial" w:cs="Arial"/>
        </w:rPr>
        <w:t xml:space="preserve">Date and Time of Next </w:t>
      </w:r>
      <w:r w:rsidR="00A71876">
        <w:rPr>
          <w:rFonts w:ascii="Arial" w:hAnsi="Arial" w:cs="Arial"/>
        </w:rPr>
        <w:t>AGM</w:t>
      </w:r>
      <w:r w:rsidRPr="00A71876">
        <w:rPr>
          <w:rFonts w:ascii="Arial" w:hAnsi="Arial" w:cs="Arial"/>
        </w:rPr>
        <w:t xml:space="preserve"> </w:t>
      </w:r>
    </w:p>
    <w:sectPr w:rsidR="00CE4A1D" w:rsidRPr="00A718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146482"/>
    <w:multiLevelType w:val="hybridMultilevel"/>
    <w:tmpl w:val="F86045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A1D"/>
    <w:rsid w:val="00072E98"/>
    <w:rsid w:val="00080938"/>
    <w:rsid w:val="000A4619"/>
    <w:rsid w:val="001F328E"/>
    <w:rsid w:val="002A531D"/>
    <w:rsid w:val="002B28F7"/>
    <w:rsid w:val="0034066E"/>
    <w:rsid w:val="00353F3F"/>
    <w:rsid w:val="00466D7E"/>
    <w:rsid w:val="004C0357"/>
    <w:rsid w:val="009967C3"/>
    <w:rsid w:val="00A71876"/>
    <w:rsid w:val="00B25FDC"/>
    <w:rsid w:val="00B7789E"/>
    <w:rsid w:val="00C220DF"/>
    <w:rsid w:val="00CE4A1D"/>
    <w:rsid w:val="00D7166B"/>
    <w:rsid w:val="00DC0BED"/>
    <w:rsid w:val="00E96DA7"/>
    <w:rsid w:val="00F2064E"/>
    <w:rsid w:val="00F51883"/>
    <w:rsid w:val="00FA032E"/>
    <w:rsid w:val="00FB15CD"/>
    <w:rsid w:val="00FD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D87A6"/>
  <w15:chartTrackingRefBased/>
  <w15:docId w15:val="{C5DED9DE-3AB8-42DD-BFA6-3CE8AF80D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4A1D"/>
    <w:pPr>
      <w:spacing w:after="200" w:line="276" w:lineRule="auto"/>
    </w:pPr>
    <w:rPr>
      <w:rFonts w:ascii="Calibri Light" w:hAnsi="Calibri Light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4A1D"/>
    <w:pPr>
      <w:ind w:left="720"/>
      <w:contextualSpacing/>
    </w:pPr>
  </w:style>
  <w:style w:type="paragraph" w:styleId="NoSpacing">
    <w:name w:val="No Spacing"/>
    <w:uiPriority w:val="1"/>
    <w:qFormat/>
    <w:rsid w:val="00CE4A1D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FB15C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080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 Shacklock</dc:creator>
  <cp:keywords/>
  <dc:description/>
  <cp:lastModifiedBy>Steven Rhoden</cp:lastModifiedBy>
  <cp:revision>5</cp:revision>
  <dcterms:created xsi:type="dcterms:W3CDTF">2020-09-10T11:41:00Z</dcterms:created>
  <dcterms:modified xsi:type="dcterms:W3CDTF">2021-09-13T12:57:00Z</dcterms:modified>
</cp:coreProperties>
</file>